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  <w:bookmarkStart w:id="0" w:name="_GoBack"/>
      <w:bookmarkEnd w:id="0"/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64"/>
        <w:gridCol w:w="6843"/>
        <w:gridCol w:w="2195"/>
      </w:tblGrid>
      <w:tr w:rsidR="006418B3" w:rsidRPr="00F67C8A" w:rsidTr="008D53E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950918" w:rsidRDefault="00F33561" w:rsidP="00F3356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MATERIAL IM</w:t>
            </w:r>
          </w:p>
        </w:tc>
        <w:tc>
          <w:tcPr>
            <w:tcW w:w="2195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2A608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01 / </w:t>
            </w:r>
            <w:r w:rsidR="002A608D">
              <w:rPr>
                <w:rFonts w:ascii="Arial" w:hAnsi="Arial" w:cs="Arial"/>
              </w:rPr>
              <w:t>FEBRERO</w:t>
            </w:r>
            <w:r>
              <w:rPr>
                <w:rFonts w:ascii="Arial" w:hAnsi="Arial" w:cs="Arial"/>
              </w:rPr>
              <w:t xml:space="preserve"> /202</w:t>
            </w:r>
            <w:r w:rsidR="002A608D">
              <w:rPr>
                <w:rFonts w:ascii="Arial" w:hAnsi="Arial" w:cs="Arial"/>
              </w:rPr>
              <w:t>4</w:t>
            </w:r>
          </w:p>
        </w:tc>
      </w:tr>
      <w:tr w:rsidR="006418B3" w:rsidRPr="00F8573F" w:rsidTr="008D53E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9B7282" w:rsidP="009B7282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Curso</w:t>
            </w:r>
            <w:r w:rsidR="006418B3">
              <w:rPr>
                <w:rFonts w:ascii="Arial" w:hAnsi="Arial" w:cs="Arial"/>
                <w:b/>
              </w:rPr>
              <w:t xml:space="preserve"> / Escalafón: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8D53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3° IM</w:t>
            </w:r>
            <w:r w:rsidR="002A608D">
              <w:rPr>
                <w:rFonts w:ascii="Arial" w:hAnsi="Arial" w:cs="Arial"/>
              </w:rPr>
              <w:t xml:space="preserve"> (Segundo semestre, 17 semanas con 4 horas semanales)</w:t>
            </w:r>
          </w:p>
        </w:tc>
      </w:tr>
      <w:tr w:rsidR="006418B3" w:rsidRPr="00F8573F" w:rsidTr="008D53E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8D53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2° IM</w:t>
            </w: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7A223D" w:rsidP="008D53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Profesional</w:t>
            </w:r>
          </w:p>
        </w:tc>
      </w:tr>
      <w:tr w:rsidR="006418B3" w:rsidRPr="00F67C8A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8D53EA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PC. Juan Sielfeld F.</w:t>
            </w:r>
          </w:p>
        </w:tc>
      </w:tr>
      <w:tr w:rsidR="006418B3" w:rsidRPr="00F67C8A" w:rsidTr="009B7282">
        <w:trPr>
          <w:trHeight w:val="1684"/>
        </w:trPr>
        <w:tc>
          <w:tcPr>
            <w:tcW w:w="16302" w:type="dxa"/>
            <w:gridSpan w:val="3"/>
          </w:tcPr>
          <w:p w:rsidR="006418B3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Resultados de Aprendizaje</w:t>
            </w:r>
            <w:r w:rsidRPr="003600B3">
              <w:rPr>
                <w:rFonts w:ascii="Arial" w:hAnsi="Arial" w:cs="Arial"/>
                <w:b/>
              </w:rPr>
              <w:t>:</w:t>
            </w:r>
          </w:p>
          <w:p w:rsidR="003C7DAD" w:rsidRPr="00DF6812" w:rsidRDefault="003C7DAD" w:rsidP="007A223D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:rsidTr="009B7282">
        <w:trPr>
          <w:trHeight w:val="70"/>
        </w:trPr>
        <w:tc>
          <w:tcPr>
            <w:tcW w:w="16302" w:type="dxa"/>
            <w:gridSpan w:val="3"/>
          </w:tcPr>
          <w:p w:rsidR="009B7282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t>¿Para qué me sirve la asignatura?</w:t>
            </w:r>
          </w:p>
          <w:p w:rsidR="003E0368" w:rsidRPr="00F33561" w:rsidRDefault="009B7282" w:rsidP="008D53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La presente asignatura es </w:t>
            </w:r>
            <w:r w:rsidR="00F33561">
              <w:rPr>
                <w:rFonts w:ascii="Arial" w:hAnsi="Arial" w:cs="Arial"/>
                <w:b/>
              </w:rPr>
              <w:t>parte de la formación del Oficial Infante de Marina, en la cual</w:t>
            </w:r>
            <w:r>
              <w:rPr>
                <w:rFonts w:ascii="Arial" w:hAnsi="Arial" w:cs="Arial"/>
                <w:b/>
              </w:rPr>
              <w:t xml:space="preserve"> adquiere los conocimientos </w:t>
            </w:r>
            <w:r w:rsidR="00F33561">
              <w:rPr>
                <w:rFonts w:ascii="Arial" w:hAnsi="Arial" w:cs="Arial"/>
                <w:b/>
              </w:rPr>
              <w:t>técnicos del principal equipamiento que poseen las Unidades IM, tales como el material de artillería y armamento, equipo optrónico y el funcionamiento de los vehículos militares</w:t>
            </w:r>
            <w:r w:rsidR="00B557FF">
              <w:rPr>
                <w:rFonts w:ascii="Arial" w:hAnsi="Arial" w:cs="Arial"/>
                <w:b/>
              </w:rPr>
              <w:t xml:space="preserve">. </w:t>
            </w:r>
            <w:r w:rsidR="00F33561" w:rsidRPr="00F33561">
              <w:rPr>
                <w:rFonts w:ascii="Arial" w:hAnsi="Arial" w:cs="Arial"/>
                <w:b/>
              </w:rPr>
              <w:t>El adecuado y detallado conocimiento del material le permitirá obtener el máximo rendimiento del material de su cargo, planificar, conducir y controlar las intervenciones de mantenimiento necesarias para asegurar la disponibilidad del material y sus capacidades derivadas</w:t>
            </w:r>
            <w:r w:rsidR="00F33561">
              <w:rPr>
                <w:rFonts w:ascii="Arial" w:hAnsi="Arial" w:cs="Arial"/>
                <w:b/>
              </w:rPr>
              <w:t>,</w:t>
            </w:r>
            <w:r w:rsidR="00F33561" w:rsidRPr="00F33561">
              <w:rPr>
                <w:rFonts w:ascii="Arial" w:hAnsi="Arial" w:cs="Arial"/>
                <w:b/>
              </w:rPr>
              <w:t xml:space="preserve"> mediante el entendimiento de los procesos que se desarrollan en el ciclo operacional de</w:t>
            </w:r>
            <w:r w:rsidR="00F33561">
              <w:rPr>
                <w:rFonts w:ascii="Arial" w:hAnsi="Arial" w:cs="Arial"/>
                <w:b/>
              </w:rPr>
              <w:t>l</w:t>
            </w:r>
            <w:r w:rsidR="00F33561" w:rsidRPr="00F33561">
              <w:rPr>
                <w:rFonts w:ascii="Arial" w:hAnsi="Arial" w:cs="Arial"/>
                <w:b/>
              </w:rPr>
              <w:t xml:space="preserve"> material</w:t>
            </w:r>
            <w:r w:rsidRPr="00F33561">
              <w:rPr>
                <w:rFonts w:ascii="Arial" w:hAnsi="Arial" w:cs="Arial"/>
                <w:b/>
              </w:rPr>
              <w:t>.</w:t>
            </w:r>
            <w:r w:rsidR="006418B3" w:rsidRPr="00F33561">
              <w:rPr>
                <w:rFonts w:ascii="Arial" w:hAnsi="Arial" w:cs="Arial"/>
                <w:b/>
              </w:rPr>
              <w:t xml:space="preserve"> </w:t>
            </w:r>
          </w:p>
          <w:p w:rsidR="006418B3" w:rsidRPr="00B22B2A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p w:rsidR="00D076B4" w:rsidRDefault="00D076B4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10"/>
        <w:gridCol w:w="708"/>
        <w:gridCol w:w="844"/>
        <w:gridCol w:w="2127"/>
        <w:gridCol w:w="2489"/>
        <w:gridCol w:w="2902"/>
        <w:gridCol w:w="3260"/>
        <w:gridCol w:w="3261"/>
      </w:tblGrid>
      <w:tr w:rsidR="00D076B4" w:rsidRPr="00346C61" w:rsidTr="00D3422B">
        <w:trPr>
          <w:trHeight w:val="567"/>
        </w:trPr>
        <w:tc>
          <w:tcPr>
            <w:tcW w:w="2971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39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07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6C61">
              <w:rPr>
                <w:rFonts w:ascii="Arial" w:hAnsi="Arial" w:cs="Arial"/>
                <w:b/>
                <w:sz w:val="20"/>
                <w:szCs w:val="20"/>
              </w:rPr>
              <w:t xml:space="preserve">II.- PLANIFICACION SEMANAL DE LAS ACTIVIDADES ACADÉMICAS: </w:t>
            </w:r>
            <w:r>
              <w:rPr>
                <w:rFonts w:ascii="Arial" w:hAnsi="Arial" w:cs="Arial"/>
                <w:b/>
                <w:sz w:val="20"/>
                <w:szCs w:val="20"/>
              </w:rPr>
              <w:t>SEGUNDO</w:t>
            </w:r>
            <w:r w:rsidRPr="00346C61">
              <w:rPr>
                <w:rFonts w:ascii="Arial" w:hAnsi="Arial" w:cs="Arial"/>
                <w:b/>
                <w:sz w:val="20"/>
                <w:szCs w:val="20"/>
              </w:rPr>
              <w:t xml:space="preserve"> SEMESTRE (SON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346C61">
              <w:rPr>
                <w:rFonts w:ascii="Arial" w:hAnsi="Arial" w:cs="Arial"/>
                <w:b/>
                <w:sz w:val="20"/>
                <w:szCs w:val="20"/>
              </w:rPr>
              <w:t xml:space="preserve"> HORAS SEMANALES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x 17 SEMANAS</w:t>
            </w:r>
            <w:r w:rsidRPr="00346C61"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AF18EC" w:rsidRPr="00346C61" w:rsidTr="00D3422B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Semana N°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Clase</w:t>
            </w:r>
          </w:p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N°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U.A. N°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 xml:space="preserve">Resultados de Aprendizaje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Actividades de Aprendizaje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Evaluación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Recursos de Aprendizaje</w:t>
            </w:r>
          </w:p>
        </w:tc>
      </w:tr>
      <w:tr w:rsidR="00AF18EC" w:rsidRPr="00346C61" w:rsidTr="000A687A">
        <w:trPr>
          <w:trHeight w:val="83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F219E2" w:rsidRPr="002F0CBC" w:rsidRDefault="00F219E2" w:rsidP="00F911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F219E2" w:rsidRPr="002F0CBC" w:rsidRDefault="00F219E2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F219E2" w:rsidRPr="00241D58" w:rsidRDefault="00D13CCC" w:rsidP="00D13C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F219E2" w:rsidRPr="00241D58" w:rsidRDefault="00F219E2" w:rsidP="00D342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F219E2" w:rsidRPr="002F0CBC" w:rsidRDefault="00F219E2" w:rsidP="00D3422B">
            <w:pPr>
              <w:pStyle w:val="Default"/>
              <w:jc w:val="both"/>
              <w:rPr>
                <w:sz w:val="20"/>
                <w:szCs w:val="20"/>
              </w:rPr>
            </w:pPr>
            <w:r w:rsidRPr="00241D58">
              <w:rPr>
                <w:sz w:val="20"/>
                <w:szCs w:val="20"/>
              </w:rPr>
              <w:t>Razonamiento lógico</w:t>
            </w:r>
            <w:r w:rsidRPr="002F0CBC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F219E2" w:rsidRPr="002F0CBC" w:rsidRDefault="00F219E2" w:rsidP="00451512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 w:rsidR="00174E66"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 w:rsidR="00174E66">
              <w:rPr>
                <w:rFonts w:ascii="Arial" w:hAnsi="Arial" w:cs="Arial"/>
                <w:sz w:val="20"/>
                <w:szCs w:val="20"/>
              </w:rPr>
              <w:t>as</w:t>
            </w:r>
            <w:r>
              <w:rPr>
                <w:rFonts w:ascii="Arial" w:hAnsi="Arial" w:cs="Arial"/>
                <w:sz w:val="20"/>
                <w:szCs w:val="20"/>
              </w:rPr>
              <w:t xml:space="preserve"> principales </w:t>
            </w:r>
            <w:r w:rsidR="00451512">
              <w:rPr>
                <w:rFonts w:ascii="Arial" w:hAnsi="Arial" w:cs="Arial"/>
                <w:sz w:val="20"/>
                <w:szCs w:val="20"/>
              </w:rPr>
              <w:t>funciones de los motores en los vehículos del Cuerpo IM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2538E6" w:rsidRDefault="002538E6" w:rsidP="002538E6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>UT 1 MATERIAL MOTORIZADO</w:t>
            </w:r>
          </w:p>
          <w:p w:rsidR="002538E6" w:rsidRPr="002538E6" w:rsidRDefault="002538E6" w:rsidP="002538E6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538E6" w:rsidRPr="002538E6" w:rsidRDefault="002538E6" w:rsidP="002538E6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>Componentes de un motor.</w:t>
            </w:r>
          </w:p>
          <w:p w:rsidR="00F219E2" w:rsidRPr="00F219E2" w:rsidRDefault="00F219E2" w:rsidP="00D13CC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F219E2" w:rsidRPr="002F0CBC" w:rsidRDefault="00855EFB" w:rsidP="00855EF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</w:t>
            </w:r>
            <w:r w:rsidR="0016606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F219E2" w:rsidRDefault="00855EFB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855EFB">
              <w:rPr>
                <w:rFonts w:ascii="Arial" w:hAnsi="Arial" w:cs="Arial"/>
                <w:sz w:val="20"/>
                <w:szCs w:val="20"/>
              </w:rPr>
              <w:t>Manual de Funcionamiento de</w:t>
            </w:r>
            <w:r w:rsidR="007246F3">
              <w:rPr>
                <w:rFonts w:ascii="Arial" w:hAnsi="Arial" w:cs="Arial"/>
                <w:sz w:val="20"/>
                <w:szCs w:val="20"/>
              </w:rPr>
              <w:t xml:space="preserve"> los</w:t>
            </w:r>
            <w:r w:rsidRPr="00855EFB">
              <w:rPr>
                <w:rFonts w:ascii="Arial" w:hAnsi="Arial" w:cs="Arial"/>
                <w:sz w:val="20"/>
                <w:szCs w:val="20"/>
              </w:rPr>
              <w:t xml:space="preserve"> Vehículos militares</w:t>
            </w:r>
            <w:r w:rsidR="007246F3">
              <w:rPr>
                <w:rFonts w:ascii="Arial" w:hAnsi="Arial" w:cs="Arial"/>
                <w:sz w:val="20"/>
                <w:szCs w:val="20"/>
              </w:rPr>
              <w:t xml:space="preserve"> y sus motores</w:t>
            </w:r>
            <w:r w:rsidRPr="00855EF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1289D" w:rsidRPr="00855EFB" w:rsidRDefault="00F1289D" w:rsidP="00D3422B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F1289D" w:rsidRPr="00F1289D" w:rsidRDefault="00855EFB" w:rsidP="00F1289D">
            <w:pPr>
              <w:pStyle w:val="Prrafodelista"/>
              <w:ind w:left="0"/>
              <w:rPr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Videos de funcion</w:t>
            </w:r>
            <w:r w:rsidR="00F1289D">
              <w:rPr>
                <w:rFonts w:ascii="Arial" w:hAnsi="Arial" w:cs="Arial"/>
                <w:sz w:val="20"/>
                <w:szCs w:val="20"/>
                <w:lang w:val="es-CL"/>
              </w:rPr>
              <w:t>amiento de un motor de vehículo.</w:t>
            </w:r>
          </w:p>
        </w:tc>
      </w:tr>
      <w:tr w:rsidR="00AF18EC" w:rsidRPr="00346C61" w:rsidTr="000A687A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F219E2" w:rsidRPr="00346C61" w:rsidRDefault="00F219E2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F219E2" w:rsidRPr="00346C61" w:rsidRDefault="00F219E2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C6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F219E2" w:rsidRPr="00346C61" w:rsidRDefault="00D13CCC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F219E2" w:rsidRPr="00241D58" w:rsidRDefault="00F219E2" w:rsidP="00D342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F219E2" w:rsidRPr="002F0CBC" w:rsidRDefault="00F219E2" w:rsidP="00D3422B">
            <w:pPr>
              <w:pStyle w:val="Default"/>
              <w:jc w:val="both"/>
              <w:rPr>
                <w:sz w:val="20"/>
                <w:szCs w:val="20"/>
              </w:rPr>
            </w:pPr>
            <w:r w:rsidRPr="00241D58">
              <w:rPr>
                <w:sz w:val="20"/>
                <w:szCs w:val="20"/>
              </w:rPr>
              <w:t>Razonamiento lógico</w:t>
            </w:r>
            <w:r w:rsidRPr="002F0CBC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F219E2" w:rsidRPr="002F0CBC" w:rsidRDefault="00451512" w:rsidP="00174E66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>
              <w:rPr>
                <w:rFonts w:ascii="Arial" w:hAnsi="Arial" w:cs="Arial"/>
                <w:sz w:val="20"/>
                <w:szCs w:val="20"/>
              </w:rPr>
              <w:t>as principales funciones de los motores en los vehículos del Cuerpo IM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751091" w:rsidRDefault="00751091" w:rsidP="00751091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>UT 1 MATERIAL MOTORIZADO</w:t>
            </w:r>
          </w:p>
          <w:p w:rsidR="00751091" w:rsidRPr="002538E6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51091" w:rsidRPr="002538E6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>Componentes de un motor.</w:t>
            </w:r>
          </w:p>
          <w:p w:rsidR="00F219E2" w:rsidRPr="00F219E2" w:rsidRDefault="00F219E2" w:rsidP="00D13CC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F219E2" w:rsidRPr="002F0CBC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855EFB">
              <w:rPr>
                <w:rFonts w:ascii="Arial" w:hAnsi="Arial" w:cs="Arial"/>
                <w:sz w:val="20"/>
                <w:szCs w:val="20"/>
              </w:rPr>
              <w:t>Manual de Funcionamiento de</w:t>
            </w:r>
            <w:r>
              <w:rPr>
                <w:rFonts w:ascii="Arial" w:hAnsi="Arial" w:cs="Arial"/>
                <w:sz w:val="20"/>
                <w:szCs w:val="20"/>
              </w:rPr>
              <w:t xml:space="preserve"> los</w:t>
            </w:r>
            <w:r w:rsidRPr="00855EFB">
              <w:rPr>
                <w:rFonts w:ascii="Arial" w:hAnsi="Arial" w:cs="Arial"/>
                <w:sz w:val="20"/>
                <w:szCs w:val="20"/>
              </w:rPr>
              <w:t xml:space="preserve"> Vehículos militares</w:t>
            </w:r>
            <w:r>
              <w:rPr>
                <w:rFonts w:ascii="Arial" w:hAnsi="Arial" w:cs="Arial"/>
                <w:sz w:val="20"/>
                <w:szCs w:val="20"/>
              </w:rPr>
              <w:t xml:space="preserve"> y sus motores</w:t>
            </w:r>
            <w:r w:rsidRPr="00855EF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246F3" w:rsidRPr="00855EFB" w:rsidRDefault="007246F3" w:rsidP="007246F3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F219E2" w:rsidRPr="002F0CBC" w:rsidRDefault="007246F3" w:rsidP="007246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Videos de funcionamiento de un motor de vehículo.</w:t>
            </w:r>
          </w:p>
        </w:tc>
      </w:tr>
      <w:tr w:rsidR="00AF18EC" w:rsidRPr="00346C61" w:rsidTr="000A687A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A687A" w:rsidRPr="00346C61" w:rsidRDefault="00D13CCC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0A687A" w:rsidRPr="00241D58" w:rsidRDefault="000A687A" w:rsidP="00D342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0A687A" w:rsidRPr="002F0CBC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  <w:r w:rsidRPr="00241D58">
              <w:rPr>
                <w:sz w:val="20"/>
                <w:szCs w:val="20"/>
              </w:rPr>
              <w:t>Razonamiento lógico</w:t>
            </w:r>
            <w:r w:rsidRPr="002F0CBC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0A687A" w:rsidRPr="002F0CBC" w:rsidRDefault="00451512" w:rsidP="00451512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>
              <w:rPr>
                <w:rFonts w:ascii="Arial" w:hAnsi="Arial" w:cs="Arial"/>
                <w:sz w:val="20"/>
                <w:szCs w:val="20"/>
              </w:rPr>
              <w:t>as principales funciones de los motores en los vehículos del Cuerpo IM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0A687A" w:rsidRPr="000A687A" w:rsidRDefault="000A687A" w:rsidP="00BE3F3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51091" w:rsidRDefault="00751091" w:rsidP="00751091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>UT 1 MATERIAL MOTORIZADO</w:t>
            </w:r>
          </w:p>
          <w:p w:rsidR="00751091" w:rsidRPr="002538E6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51091" w:rsidRPr="002538E6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>Componentes de un motor Diesel.</w:t>
            </w:r>
          </w:p>
          <w:p w:rsidR="000A687A" w:rsidRPr="00010A09" w:rsidRDefault="000A687A" w:rsidP="00D13CC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A687A" w:rsidRPr="002F0CBC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855EFB">
              <w:rPr>
                <w:rFonts w:ascii="Arial" w:hAnsi="Arial" w:cs="Arial"/>
                <w:sz w:val="20"/>
                <w:szCs w:val="20"/>
              </w:rPr>
              <w:t>Manual de Funcionamiento de</w:t>
            </w:r>
            <w:r>
              <w:rPr>
                <w:rFonts w:ascii="Arial" w:hAnsi="Arial" w:cs="Arial"/>
                <w:sz w:val="20"/>
                <w:szCs w:val="20"/>
              </w:rPr>
              <w:t xml:space="preserve"> los</w:t>
            </w:r>
            <w:r w:rsidRPr="00855EFB">
              <w:rPr>
                <w:rFonts w:ascii="Arial" w:hAnsi="Arial" w:cs="Arial"/>
                <w:sz w:val="20"/>
                <w:szCs w:val="20"/>
              </w:rPr>
              <w:t xml:space="preserve"> Vehículos militares</w:t>
            </w:r>
            <w:r>
              <w:rPr>
                <w:rFonts w:ascii="Arial" w:hAnsi="Arial" w:cs="Arial"/>
                <w:sz w:val="20"/>
                <w:szCs w:val="20"/>
              </w:rPr>
              <w:t xml:space="preserve"> y sus motores</w:t>
            </w:r>
            <w:r w:rsidRPr="00855EF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246F3" w:rsidRPr="00855EFB" w:rsidRDefault="007246F3" w:rsidP="007246F3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0A687A" w:rsidRPr="002F0CBC" w:rsidRDefault="007246F3" w:rsidP="007246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Videos de funcionamiento de un motor de vehículo.</w:t>
            </w:r>
          </w:p>
        </w:tc>
      </w:tr>
      <w:tr w:rsidR="00AF18EC" w:rsidRPr="00346C61" w:rsidTr="000A687A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A687A" w:rsidRPr="00346C61" w:rsidRDefault="00D13CCC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0A687A" w:rsidRPr="00241D58" w:rsidRDefault="000A687A" w:rsidP="00D342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0A687A" w:rsidRPr="002F0CBC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  <w:r w:rsidRPr="00241D58">
              <w:rPr>
                <w:sz w:val="20"/>
                <w:szCs w:val="20"/>
              </w:rPr>
              <w:t>Razonamiento lógico</w:t>
            </w:r>
            <w:r w:rsidRPr="002F0CBC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0A687A" w:rsidRPr="002F0CBC" w:rsidRDefault="00451512" w:rsidP="00174E66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>
              <w:rPr>
                <w:rFonts w:ascii="Arial" w:hAnsi="Arial" w:cs="Arial"/>
                <w:sz w:val="20"/>
                <w:szCs w:val="20"/>
              </w:rPr>
              <w:t>as principales funciones de los motores en los vehículos del Cuerpo IM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751091" w:rsidRDefault="00751091" w:rsidP="00751091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>UT 1 MATERIAL MOTORIZADO</w:t>
            </w:r>
          </w:p>
          <w:p w:rsidR="00751091" w:rsidRPr="002538E6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51091" w:rsidRPr="002538E6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>Componentes de un motor Diesel.</w:t>
            </w:r>
          </w:p>
          <w:p w:rsidR="000A687A" w:rsidRPr="00010A09" w:rsidRDefault="000A687A" w:rsidP="00D13CC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A687A" w:rsidRPr="002F0CBC" w:rsidRDefault="00855EFB" w:rsidP="0016606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855EFB">
              <w:rPr>
                <w:rFonts w:ascii="Arial" w:hAnsi="Arial" w:cs="Arial"/>
                <w:sz w:val="20"/>
                <w:szCs w:val="20"/>
              </w:rPr>
              <w:t>Manual de Funcionamiento de</w:t>
            </w:r>
            <w:r>
              <w:rPr>
                <w:rFonts w:ascii="Arial" w:hAnsi="Arial" w:cs="Arial"/>
                <w:sz w:val="20"/>
                <w:szCs w:val="20"/>
              </w:rPr>
              <w:t xml:space="preserve"> los</w:t>
            </w:r>
            <w:r w:rsidRPr="00855EFB">
              <w:rPr>
                <w:rFonts w:ascii="Arial" w:hAnsi="Arial" w:cs="Arial"/>
                <w:sz w:val="20"/>
                <w:szCs w:val="20"/>
              </w:rPr>
              <w:t xml:space="preserve"> Vehículos militares</w:t>
            </w:r>
            <w:r>
              <w:rPr>
                <w:rFonts w:ascii="Arial" w:hAnsi="Arial" w:cs="Arial"/>
                <w:sz w:val="20"/>
                <w:szCs w:val="20"/>
              </w:rPr>
              <w:t xml:space="preserve"> y sus motores</w:t>
            </w:r>
            <w:r w:rsidRPr="00855EF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246F3" w:rsidRPr="00855EFB" w:rsidRDefault="007246F3" w:rsidP="007246F3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0A687A" w:rsidRPr="002F0CBC" w:rsidRDefault="007246F3" w:rsidP="007246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Videos de funcionamiento de un motor de vehículo.</w:t>
            </w:r>
          </w:p>
        </w:tc>
      </w:tr>
      <w:tr w:rsidR="00AF18EC" w:rsidRPr="00346C61" w:rsidTr="007875D2">
        <w:trPr>
          <w:trHeight w:val="48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6E5">
              <w:rPr>
                <w:rFonts w:ascii="Arial" w:hAnsi="Arial" w:cs="Arial"/>
                <w:sz w:val="20"/>
                <w:szCs w:val="20"/>
              </w:rPr>
              <w:t>--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pStyle w:val="Default"/>
              <w:jc w:val="center"/>
              <w:rPr>
                <w:sz w:val="20"/>
                <w:szCs w:val="20"/>
              </w:rPr>
            </w:pPr>
            <w:r w:rsidRPr="001846E5">
              <w:rPr>
                <w:sz w:val="20"/>
                <w:szCs w:val="20"/>
              </w:rPr>
              <w:t>--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Aplicación práctica de las técnicas de Combatiente Infante de Marina Individual en actividades de terreno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Trabajo individual y colaborativo en la aplicación de técnicas de combatiente básico anfibio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BE3F3E" w:rsidRDefault="00BE3F3E" w:rsidP="00325011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w w:val="60"/>
                <w:sz w:val="20"/>
                <w:szCs w:val="20"/>
              </w:rPr>
            </w:pPr>
          </w:p>
          <w:p w:rsidR="00EC4DA6" w:rsidRPr="00EC4DA6" w:rsidRDefault="00BE3F3E" w:rsidP="00BE3F3E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w w:val="60"/>
                <w:sz w:val="20"/>
                <w:szCs w:val="20"/>
              </w:rPr>
              <w:t>en terreno de aplicación de las técnicas de apreciación de la situación.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Demostración práctica de las distintas técnicas de combatiente básico anfibio</w:t>
            </w:r>
            <w:r>
              <w:rPr>
                <w:rFonts w:ascii="Arial" w:hAnsi="Arial" w:cs="Arial"/>
                <w:w w:val="60"/>
                <w:sz w:val="20"/>
                <w:szCs w:val="20"/>
              </w:rPr>
              <w:t>, durante una semana en campaña</w:t>
            </w: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>
              <w:rPr>
                <w:rFonts w:ascii="Arial" w:hAnsi="Arial" w:cs="Arial"/>
                <w:w w:val="60"/>
                <w:sz w:val="20"/>
                <w:szCs w:val="20"/>
              </w:rPr>
              <w:t>Orden de Operaciones emanada por el Departamento Ejecutivo</w:t>
            </w: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.</w:t>
            </w:r>
          </w:p>
          <w:p w:rsidR="00EC4DA6" w:rsidRPr="001846E5" w:rsidRDefault="00EC4DA6" w:rsidP="00D3422B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>
              <w:rPr>
                <w:rFonts w:ascii="Arial" w:hAnsi="Arial" w:cs="Arial"/>
                <w:w w:val="60"/>
                <w:sz w:val="20"/>
                <w:szCs w:val="20"/>
              </w:rPr>
              <w:t>Área de Operaciones dispuesta por el Jefe Militar IM.</w:t>
            </w:r>
          </w:p>
        </w:tc>
      </w:tr>
      <w:tr w:rsidR="00AF18EC" w:rsidRPr="00346C61" w:rsidTr="007875D2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F911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D13CCC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2A608D" w:rsidRPr="00241D58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EC4DA6" w:rsidRPr="00241D58" w:rsidRDefault="002A608D" w:rsidP="002A608D">
            <w:pPr>
              <w:pStyle w:val="Default"/>
              <w:jc w:val="both"/>
              <w:rPr>
                <w:sz w:val="20"/>
                <w:szCs w:val="20"/>
              </w:rPr>
            </w:pPr>
            <w:r w:rsidRPr="00241D58">
              <w:rPr>
                <w:sz w:val="20"/>
                <w:szCs w:val="20"/>
              </w:rPr>
              <w:t>Razonamiento lógico</w:t>
            </w:r>
            <w:r w:rsidRPr="002F0CBC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451512" w:rsidP="0012086C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 w:rsidR="0012086C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s principales </w:t>
            </w:r>
            <w:r w:rsidR="0012086C">
              <w:rPr>
                <w:rFonts w:ascii="Arial" w:hAnsi="Arial" w:cs="Arial"/>
                <w:sz w:val="20"/>
                <w:szCs w:val="20"/>
              </w:rPr>
              <w:t>sistemas que funcionan</w:t>
            </w:r>
            <w:r>
              <w:rPr>
                <w:rFonts w:ascii="Arial" w:hAnsi="Arial" w:cs="Arial"/>
                <w:sz w:val="20"/>
                <w:szCs w:val="20"/>
              </w:rPr>
              <w:t xml:space="preserve"> en los vehículos del Cuerpo IM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751091" w:rsidRDefault="00751091" w:rsidP="00751091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>UT 1 MATERIAL MOTORIZADO</w:t>
            </w:r>
          </w:p>
          <w:p w:rsidR="00751091" w:rsidRPr="002538E6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3CCC" w:rsidRPr="002538E6" w:rsidRDefault="00D13CCC" w:rsidP="00D13CC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>Sistemas de un vehículo.</w:t>
            </w:r>
          </w:p>
          <w:p w:rsidR="00EC4DA6" w:rsidRPr="00EC4DA6" w:rsidRDefault="00EC4DA6" w:rsidP="00D13CC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166066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855EFB">
              <w:rPr>
                <w:rFonts w:ascii="Arial" w:hAnsi="Arial" w:cs="Arial"/>
                <w:sz w:val="20"/>
                <w:szCs w:val="20"/>
              </w:rPr>
              <w:t>Manual de Funcionamiento de</w:t>
            </w:r>
            <w:r>
              <w:rPr>
                <w:rFonts w:ascii="Arial" w:hAnsi="Arial" w:cs="Arial"/>
                <w:sz w:val="20"/>
                <w:szCs w:val="20"/>
              </w:rPr>
              <w:t xml:space="preserve"> los</w:t>
            </w:r>
            <w:r w:rsidRPr="00855EFB">
              <w:rPr>
                <w:rFonts w:ascii="Arial" w:hAnsi="Arial" w:cs="Arial"/>
                <w:sz w:val="20"/>
                <w:szCs w:val="20"/>
              </w:rPr>
              <w:t xml:space="preserve"> Vehículos militares</w:t>
            </w:r>
            <w:r>
              <w:rPr>
                <w:rFonts w:ascii="Arial" w:hAnsi="Arial" w:cs="Arial"/>
                <w:sz w:val="20"/>
                <w:szCs w:val="20"/>
              </w:rPr>
              <w:t xml:space="preserve"> y sus motores</w:t>
            </w:r>
            <w:r w:rsidRPr="00855EF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246F3" w:rsidRPr="00855EFB" w:rsidRDefault="007246F3" w:rsidP="007246F3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EC4DA6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Videos de funcionamiento de un motor de vehículo.</w:t>
            </w:r>
          </w:p>
        </w:tc>
      </w:tr>
      <w:tr w:rsidR="00AF18EC" w:rsidRPr="00346C61" w:rsidTr="00D3422B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A687A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A687A" w:rsidRDefault="00D13CCC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2A608D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0A687A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Razonamiento lógico.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0A687A" w:rsidRPr="00241D58" w:rsidRDefault="0012086C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>
              <w:rPr>
                <w:rFonts w:ascii="Arial" w:hAnsi="Arial" w:cs="Arial"/>
                <w:sz w:val="20"/>
                <w:szCs w:val="20"/>
              </w:rPr>
              <w:t>os principales sistemas que funcionan en los vehículos del Cuerpo IM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751091" w:rsidRDefault="000A687A" w:rsidP="00751091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B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51091" w:rsidRPr="002538E6">
              <w:rPr>
                <w:rFonts w:ascii="Arial" w:hAnsi="Arial" w:cs="Arial"/>
                <w:b/>
                <w:sz w:val="20"/>
                <w:szCs w:val="20"/>
              </w:rPr>
              <w:t>UT 1 MATERIAL MOTORIZADO</w:t>
            </w:r>
          </w:p>
          <w:p w:rsidR="00751091" w:rsidRPr="002538E6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51091" w:rsidRPr="002538E6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>Sistemas de un vehículo.</w:t>
            </w:r>
          </w:p>
          <w:p w:rsidR="00751091" w:rsidRPr="00EB4BD3" w:rsidRDefault="00751091" w:rsidP="007510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A687A" w:rsidRPr="00EB4BD3" w:rsidRDefault="000A687A" w:rsidP="00BE3F3E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A687A" w:rsidRPr="00166066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855EFB">
              <w:rPr>
                <w:rFonts w:ascii="Arial" w:hAnsi="Arial" w:cs="Arial"/>
                <w:sz w:val="20"/>
                <w:szCs w:val="20"/>
              </w:rPr>
              <w:t>Manual de Funcionamiento de</w:t>
            </w:r>
            <w:r>
              <w:rPr>
                <w:rFonts w:ascii="Arial" w:hAnsi="Arial" w:cs="Arial"/>
                <w:sz w:val="20"/>
                <w:szCs w:val="20"/>
              </w:rPr>
              <w:t xml:space="preserve"> los</w:t>
            </w:r>
            <w:r w:rsidRPr="00855EFB">
              <w:rPr>
                <w:rFonts w:ascii="Arial" w:hAnsi="Arial" w:cs="Arial"/>
                <w:sz w:val="20"/>
                <w:szCs w:val="20"/>
              </w:rPr>
              <w:t xml:space="preserve"> Vehículos militares</w:t>
            </w:r>
            <w:r>
              <w:rPr>
                <w:rFonts w:ascii="Arial" w:hAnsi="Arial" w:cs="Arial"/>
                <w:sz w:val="20"/>
                <w:szCs w:val="20"/>
              </w:rPr>
              <w:t xml:space="preserve"> y sus motores</w:t>
            </w:r>
            <w:r w:rsidRPr="00855EF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246F3" w:rsidRPr="00855EFB" w:rsidRDefault="007246F3" w:rsidP="007246F3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0A687A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Videos de funcionamiento de un motor de vehículo.</w:t>
            </w:r>
          </w:p>
        </w:tc>
      </w:tr>
      <w:tr w:rsidR="00AF18EC" w:rsidRPr="00346C61" w:rsidTr="007875D2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D13CCC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2A608D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EC4DA6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Razonamiento lógico.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12086C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>
              <w:rPr>
                <w:rFonts w:ascii="Arial" w:hAnsi="Arial" w:cs="Arial"/>
                <w:sz w:val="20"/>
                <w:szCs w:val="20"/>
              </w:rPr>
              <w:t>os principales sistemas que funcionan en los vehículos del Cuerpo IM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751091" w:rsidRDefault="00751091" w:rsidP="00751091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>UT 1 MATERIAL MOTORIZADO</w:t>
            </w:r>
          </w:p>
          <w:p w:rsidR="00751091" w:rsidRPr="002538E6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51091" w:rsidRPr="002538E6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>Sistemas de un vehículo.</w:t>
            </w:r>
          </w:p>
          <w:p w:rsidR="00EC4DA6" w:rsidRPr="00EC4DA6" w:rsidRDefault="00EC4DA6" w:rsidP="00D13CC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166066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855EFB">
              <w:rPr>
                <w:rFonts w:ascii="Arial" w:hAnsi="Arial" w:cs="Arial"/>
                <w:sz w:val="20"/>
                <w:szCs w:val="20"/>
              </w:rPr>
              <w:t>Manual de Funcionamiento de</w:t>
            </w:r>
            <w:r>
              <w:rPr>
                <w:rFonts w:ascii="Arial" w:hAnsi="Arial" w:cs="Arial"/>
                <w:sz w:val="20"/>
                <w:szCs w:val="20"/>
              </w:rPr>
              <w:t xml:space="preserve"> los</w:t>
            </w:r>
            <w:r w:rsidRPr="00855EFB">
              <w:rPr>
                <w:rFonts w:ascii="Arial" w:hAnsi="Arial" w:cs="Arial"/>
                <w:sz w:val="20"/>
                <w:szCs w:val="20"/>
              </w:rPr>
              <w:t xml:space="preserve"> Vehículos militares</w:t>
            </w:r>
            <w:r>
              <w:rPr>
                <w:rFonts w:ascii="Arial" w:hAnsi="Arial" w:cs="Arial"/>
                <w:sz w:val="20"/>
                <w:szCs w:val="20"/>
              </w:rPr>
              <w:t xml:space="preserve"> y sus motores</w:t>
            </w:r>
            <w:r w:rsidRPr="00855EF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246F3" w:rsidRPr="00855EFB" w:rsidRDefault="007246F3" w:rsidP="007246F3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EC4DA6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Videos de funcionamiento de un motor de vehículo.</w:t>
            </w:r>
          </w:p>
        </w:tc>
      </w:tr>
      <w:tr w:rsidR="00AF18EC" w:rsidRPr="00346C61" w:rsidTr="007875D2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D13CCC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2A608D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EC4DA6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Razonamiento lógico.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12086C" w:rsidP="0012086C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>
              <w:rPr>
                <w:rFonts w:ascii="Arial" w:hAnsi="Arial" w:cs="Arial"/>
                <w:sz w:val="20"/>
                <w:szCs w:val="20"/>
              </w:rPr>
              <w:t>os principales sistemas que funcionan en los motores fuera de borda de los Botes de asalto anfibio.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751091" w:rsidRDefault="00751091" w:rsidP="00751091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>UT 1 MATERIAL MOTORIZADO</w:t>
            </w:r>
          </w:p>
          <w:p w:rsidR="00751091" w:rsidRPr="002538E6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51091" w:rsidRPr="002538E6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>Motores Fuera de Borda.</w:t>
            </w:r>
          </w:p>
          <w:p w:rsidR="00EC4DA6" w:rsidRPr="00EC4DA6" w:rsidRDefault="00EC4DA6" w:rsidP="007510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EB4BD3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855EFB">
              <w:rPr>
                <w:rFonts w:ascii="Arial" w:hAnsi="Arial" w:cs="Arial"/>
                <w:sz w:val="20"/>
                <w:szCs w:val="20"/>
              </w:rPr>
              <w:t>Manual de Funcionamiento de</w:t>
            </w:r>
            <w:r>
              <w:rPr>
                <w:rFonts w:ascii="Arial" w:hAnsi="Arial" w:cs="Arial"/>
                <w:sz w:val="20"/>
                <w:szCs w:val="20"/>
              </w:rPr>
              <w:t xml:space="preserve"> los</w:t>
            </w:r>
            <w:r w:rsidRPr="00855EFB">
              <w:rPr>
                <w:rFonts w:ascii="Arial" w:hAnsi="Arial" w:cs="Arial"/>
                <w:sz w:val="20"/>
                <w:szCs w:val="20"/>
              </w:rPr>
              <w:t xml:space="preserve"> Vehículos militares</w:t>
            </w:r>
            <w:r>
              <w:rPr>
                <w:rFonts w:ascii="Arial" w:hAnsi="Arial" w:cs="Arial"/>
                <w:sz w:val="20"/>
                <w:szCs w:val="20"/>
              </w:rPr>
              <w:t xml:space="preserve"> y sus motores</w:t>
            </w:r>
            <w:r w:rsidRPr="00855EF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246F3" w:rsidRPr="00855EFB" w:rsidRDefault="007246F3" w:rsidP="007246F3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EC4DA6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Videos de funcionamiento de un motor de vehículo.</w:t>
            </w:r>
          </w:p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Visita al cargo de Material Motorizado IM del Batallón Hurtado.</w:t>
            </w:r>
          </w:p>
        </w:tc>
      </w:tr>
      <w:tr w:rsidR="00AF18EC" w:rsidRPr="00346C61" w:rsidTr="007875D2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D13CCC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2A608D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EC4DA6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Razonamiento lógico.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12086C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>
              <w:rPr>
                <w:rFonts w:ascii="Arial" w:hAnsi="Arial" w:cs="Arial"/>
                <w:sz w:val="20"/>
                <w:szCs w:val="20"/>
              </w:rPr>
              <w:t>os principales sistemas que funcionan en los motores fuera de borda de los Botes de asalto anfibio.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751091" w:rsidRDefault="00751091" w:rsidP="00751091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>UT 1 MATERIAL MOTORIZADO</w:t>
            </w:r>
          </w:p>
          <w:p w:rsidR="00751091" w:rsidRPr="002538E6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51091" w:rsidRPr="002538E6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>Motores Fuera de Borda.</w:t>
            </w:r>
          </w:p>
          <w:p w:rsidR="00EC4DA6" w:rsidRPr="00EC4DA6" w:rsidRDefault="00EC4DA6" w:rsidP="00751091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751091" w:rsidRDefault="00855EFB" w:rsidP="0016606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  <w:p w:rsidR="00EC4DA6" w:rsidRPr="00166066" w:rsidRDefault="00EC4DA6" w:rsidP="0016606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855EFB">
              <w:rPr>
                <w:rFonts w:ascii="Arial" w:hAnsi="Arial" w:cs="Arial"/>
                <w:sz w:val="20"/>
                <w:szCs w:val="20"/>
              </w:rPr>
              <w:t>Manual de Funcionamiento de</w:t>
            </w:r>
            <w:r>
              <w:rPr>
                <w:rFonts w:ascii="Arial" w:hAnsi="Arial" w:cs="Arial"/>
                <w:sz w:val="20"/>
                <w:szCs w:val="20"/>
              </w:rPr>
              <w:t xml:space="preserve"> los</w:t>
            </w:r>
            <w:r w:rsidRPr="00855EFB">
              <w:rPr>
                <w:rFonts w:ascii="Arial" w:hAnsi="Arial" w:cs="Arial"/>
                <w:sz w:val="20"/>
                <w:szCs w:val="20"/>
              </w:rPr>
              <w:t xml:space="preserve"> Vehículos militares</w:t>
            </w:r>
            <w:r>
              <w:rPr>
                <w:rFonts w:ascii="Arial" w:hAnsi="Arial" w:cs="Arial"/>
                <w:sz w:val="20"/>
                <w:szCs w:val="20"/>
              </w:rPr>
              <w:t xml:space="preserve"> y sus motores</w:t>
            </w:r>
            <w:r w:rsidRPr="00855EF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246F3" w:rsidRPr="00855EFB" w:rsidRDefault="007246F3" w:rsidP="007246F3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EC4DA6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Videos de funcionamiento de un motor de vehículo.</w:t>
            </w:r>
          </w:p>
        </w:tc>
      </w:tr>
      <w:tr w:rsidR="00AF18EC" w:rsidRPr="00346C61" w:rsidTr="007875D2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D13CCC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2A608D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EC4DA6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Razonamiento lógico.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12086C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>
              <w:rPr>
                <w:rFonts w:ascii="Arial" w:hAnsi="Arial" w:cs="Arial"/>
                <w:sz w:val="20"/>
                <w:szCs w:val="20"/>
              </w:rPr>
              <w:t>os principales sistemas que funcionan en los motores fuera de borda de los Botes de asalto anfibio.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751091" w:rsidRDefault="00751091" w:rsidP="00751091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>UT 1 MATERIAL MOTORIZADO</w:t>
            </w:r>
          </w:p>
          <w:p w:rsidR="00751091" w:rsidRPr="002538E6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51091" w:rsidRPr="002538E6" w:rsidRDefault="00D13CCC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Prueba escrita de la Unidad de Aprendizaje</w:t>
            </w:r>
            <w:r w:rsidR="00751091" w:rsidRPr="002538E6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EC4DA6" w:rsidRPr="00EC4DA6" w:rsidRDefault="00EC4DA6" w:rsidP="007875D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EC4DA6" w:rsidRPr="00EC4DA6" w:rsidRDefault="00EC4DA6" w:rsidP="00EB0279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D13CCC" w:rsidRDefault="00D13CCC" w:rsidP="00D13CCC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486859">
              <w:rPr>
                <w:rFonts w:ascii="Arial" w:hAnsi="Arial" w:cs="Arial"/>
                <w:b/>
              </w:rPr>
              <w:t>Prueba</w:t>
            </w:r>
            <w:r>
              <w:rPr>
                <w:rFonts w:ascii="Arial" w:hAnsi="Arial" w:cs="Arial"/>
                <w:b/>
              </w:rPr>
              <w:t xml:space="preserve"> escrita</w:t>
            </w:r>
            <w:r w:rsidRPr="00486859">
              <w:rPr>
                <w:rFonts w:ascii="Arial" w:hAnsi="Arial" w:cs="Arial"/>
                <w:b/>
              </w:rPr>
              <w:t xml:space="preserve"> Nº </w:t>
            </w:r>
            <w:r>
              <w:rPr>
                <w:rFonts w:ascii="Arial" w:hAnsi="Arial" w:cs="Arial"/>
                <w:b/>
              </w:rPr>
              <w:t>1</w:t>
            </w:r>
          </w:p>
          <w:p w:rsidR="00EC4DA6" w:rsidRPr="00B408C0" w:rsidRDefault="00B408C0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8C0">
              <w:rPr>
                <w:rFonts w:ascii="Arial" w:hAnsi="Arial" w:cs="Arial"/>
                <w:sz w:val="20"/>
                <w:szCs w:val="20"/>
              </w:rPr>
              <w:t>Aplicar los conceptos de operación y mantenimiento del material en estudio.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18EC" w:rsidRPr="00346C61" w:rsidTr="007875D2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D13CCC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2A608D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EC4DA6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Razonamiento lógico.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12086C" w:rsidP="0012086C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justificando </w:t>
            </w:r>
            <w:r>
              <w:rPr>
                <w:rFonts w:ascii="Arial" w:hAnsi="Arial" w:cs="Arial"/>
                <w:sz w:val="20"/>
                <w:szCs w:val="20"/>
              </w:rPr>
              <w:t>el funcionamiento técnico del armamento empleado en el Cuerpo IM.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AF18EC" w:rsidRDefault="00AF18EC" w:rsidP="00AF18EC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MATERIAL </w:t>
            </w:r>
            <w:r>
              <w:rPr>
                <w:rFonts w:ascii="Arial" w:hAnsi="Arial" w:cs="Arial"/>
                <w:b/>
                <w:sz w:val="20"/>
                <w:szCs w:val="20"/>
              </w:rPr>
              <w:t>DE ARTILLERÍA Y ARMAMENTO</w:t>
            </w:r>
          </w:p>
          <w:p w:rsidR="00AF18EC" w:rsidRPr="002538E6" w:rsidRDefault="00AF18EC" w:rsidP="00AF18E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C4DA6" w:rsidRPr="00EC4DA6" w:rsidRDefault="00751091" w:rsidP="00906733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Funcionamiento técnico del armamento</w:t>
            </w:r>
            <w:r w:rsidR="0090673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AF18EC" w:rsidRPr="002538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B408C0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F1289D" w:rsidRPr="00F1289D" w:rsidRDefault="00F1289D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1289D">
              <w:rPr>
                <w:rFonts w:ascii="Arial" w:hAnsi="Arial" w:cs="Arial"/>
                <w:sz w:val="20"/>
                <w:szCs w:val="20"/>
              </w:rPr>
              <w:t>Manuales técnicos de Fusil, Ametralladora, Pistola, Lanzagranadas, Morteros y material optrónico en uso en el Cuerpo IM.</w:t>
            </w:r>
          </w:p>
        </w:tc>
      </w:tr>
      <w:tr w:rsidR="00AF18EC" w:rsidRPr="00346C61" w:rsidTr="007875D2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2A608D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EC4DA6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Razonamiento lógico.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12086C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justificando </w:t>
            </w:r>
            <w:r>
              <w:rPr>
                <w:rFonts w:ascii="Arial" w:hAnsi="Arial" w:cs="Arial"/>
                <w:sz w:val="20"/>
                <w:szCs w:val="20"/>
              </w:rPr>
              <w:t>el funcionamiento técnico del armamento empleado en el Cuerpo IM</w:t>
            </w:r>
            <w:r w:rsidR="00174E66"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906733" w:rsidRDefault="00906733" w:rsidP="00906733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MATERIAL </w:t>
            </w:r>
            <w:r>
              <w:rPr>
                <w:rFonts w:ascii="Arial" w:hAnsi="Arial" w:cs="Arial"/>
                <w:b/>
                <w:sz w:val="20"/>
                <w:szCs w:val="20"/>
              </w:rPr>
              <w:t>DE ARTILLERÍA Y ARMAMENTO</w:t>
            </w:r>
          </w:p>
          <w:p w:rsidR="00906733" w:rsidRPr="002538E6" w:rsidRDefault="00906733" w:rsidP="00906733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C4DA6" w:rsidRPr="00EC4DA6" w:rsidRDefault="00906733" w:rsidP="00906733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Funcionamiento técnico del armamento.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EB4BD3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C4DA6" w:rsidRDefault="00F1289D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1289D">
              <w:rPr>
                <w:rFonts w:ascii="Arial" w:hAnsi="Arial" w:cs="Arial"/>
                <w:sz w:val="20"/>
                <w:szCs w:val="20"/>
              </w:rPr>
              <w:t>Manuales técnicos de Fusil, Ametralladora, Pistola, Lanzagranadas, Morteros y material optrónico en uso en el Cuerpo IM.</w:t>
            </w:r>
          </w:p>
        </w:tc>
      </w:tr>
      <w:tr w:rsidR="00AF18EC" w:rsidRPr="00346C61" w:rsidTr="007875D2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2A608D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EC4DA6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Razonamiento lógico.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12086C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justificando </w:t>
            </w:r>
            <w:r>
              <w:rPr>
                <w:rFonts w:ascii="Arial" w:hAnsi="Arial" w:cs="Arial"/>
                <w:sz w:val="20"/>
                <w:szCs w:val="20"/>
              </w:rPr>
              <w:t>el funcionamiento técnico del armamento empleado en el Cuerpo IM.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906733" w:rsidRDefault="00906733" w:rsidP="00906733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MATERIAL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DE ARTILLERÍA Y </w:t>
            </w: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ARMAMENTO</w:t>
            </w:r>
          </w:p>
          <w:p w:rsidR="00906733" w:rsidRPr="002538E6" w:rsidRDefault="00906733" w:rsidP="00906733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C4DA6" w:rsidRPr="00EC4DA6" w:rsidRDefault="00906733" w:rsidP="0090673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Funcionamiento técnico del armamento.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EB4BD3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C4DA6" w:rsidRDefault="00F1289D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1289D">
              <w:rPr>
                <w:rFonts w:ascii="Arial" w:hAnsi="Arial" w:cs="Arial"/>
                <w:sz w:val="20"/>
                <w:szCs w:val="20"/>
              </w:rPr>
              <w:t xml:space="preserve">Manuales técnicos de Fusil, Ametralladora, Pistola, </w:t>
            </w:r>
            <w:r w:rsidRPr="00F1289D">
              <w:rPr>
                <w:rFonts w:ascii="Arial" w:hAnsi="Arial" w:cs="Arial"/>
                <w:sz w:val="20"/>
                <w:szCs w:val="20"/>
              </w:rPr>
              <w:lastRenderedPageBreak/>
              <w:t>Lanzagranadas, Morteros y material optrónico en uso en el Cuerpo IM.</w:t>
            </w:r>
          </w:p>
        </w:tc>
      </w:tr>
      <w:tr w:rsidR="00AF18EC" w:rsidRPr="00346C61" w:rsidTr="007875D2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2A608D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EC4DA6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Razonamiento lógico.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12086C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justificando </w:t>
            </w:r>
            <w:r>
              <w:rPr>
                <w:rFonts w:ascii="Arial" w:hAnsi="Arial" w:cs="Arial"/>
                <w:sz w:val="20"/>
                <w:szCs w:val="20"/>
              </w:rPr>
              <w:t>el funcionamiento técnico del armamento empleado en el Cuerpo IM.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906733" w:rsidRDefault="00906733" w:rsidP="00906733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MATERIAL </w:t>
            </w:r>
            <w:r>
              <w:rPr>
                <w:rFonts w:ascii="Arial" w:hAnsi="Arial" w:cs="Arial"/>
                <w:b/>
                <w:sz w:val="20"/>
                <w:szCs w:val="20"/>
              </w:rPr>
              <w:t>DE ARTILLERÍA Y ARMAMENTO</w:t>
            </w:r>
          </w:p>
          <w:p w:rsidR="00906733" w:rsidRPr="002538E6" w:rsidRDefault="00906733" w:rsidP="00906733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C4DA6" w:rsidRPr="00EC4DA6" w:rsidRDefault="00906733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Funcionamiento técnico del armamento</w:t>
            </w:r>
            <w:r w:rsidR="00D13CCC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EB4BD3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C4DA6" w:rsidRDefault="00F1289D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1289D">
              <w:rPr>
                <w:rFonts w:ascii="Arial" w:hAnsi="Arial" w:cs="Arial"/>
                <w:sz w:val="20"/>
                <w:szCs w:val="20"/>
              </w:rPr>
              <w:t>Manuales técnicos de Fusil, Ametralladora, Pistola, Lanzagranadas, Morteros y material optrónico en uso en el Cuerpo IM.</w:t>
            </w:r>
          </w:p>
        </w:tc>
      </w:tr>
      <w:tr w:rsidR="00AF18EC" w:rsidRPr="00346C61" w:rsidTr="007875D2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2A608D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EC4DA6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Razonamiento lógico.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12086C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justificando </w:t>
            </w:r>
            <w:r>
              <w:rPr>
                <w:rFonts w:ascii="Arial" w:hAnsi="Arial" w:cs="Arial"/>
                <w:sz w:val="20"/>
                <w:szCs w:val="20"/>
              </w:rPr>
              <w:t>el funcionamiento técnico del armamento empleado en el Cuerpo IM.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906733" w:rsidRDefault="00906733" w:rsidP="00906733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MATERIAL </w:t>
            </w:r>
            <w:r>
              <w:rPr>
                <w:rFonts w:ascii="Arial" w:hAnsi="Arial" w:cs="Arial"/>
                <w:b/>
                <w:sz w:val="20"/>
                <w:szCs w:val="20"/>
              </w:rPr>
              <w:t>DE ARTILLERÍA Y ARMAMENTO</w:t>
            </w:r>
          </w:p>
          <w:p w:rsidR="00906733" w:rsidRPr="002538E6" w:rsidRDefault="00906733" w:rsidP="00906733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C4DA6" w:rsidRPr="00EC4DA6" w:rsidRDefault="00906733" w:rsidP="00D13CC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Funcionamiento y descripción los sistemas del cañón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166066" w:rsidRPr="00B408C0" w:rsidRDefault="00855EFB" w:rsidP="00722F2C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F1289D" w:rsidRDefault="00F1289D" w:rsidP="00F1289D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1289D">
              <w:rPr>
                <w:rFonts w:ascii="Arial" w:eastAsia="Calibri" w:hAnsi="Arial" w:cs="Arial"/>
                <w:sz w:val="20"/>
                <w:szCs w:val="20"/>
              </w:rPr>
              <w:t>Manual de Mantenimiento del Cañón Obús de 155/39 mm. SOLTAM” Nº 3-10. Armada de Chile, Cuerpo IM.</w:t>
            </w:r>
          </w:p>
          <w:p w:rsidR="00F1289D" w:rsidRDefault="00F1289D" w:rsidP="00F1289D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EC4DA6" w:rsidRPr="007246F3" w:rsidRDefault="00F1289D" w:rsidP="00D3422B">
            <w:pPr>
              <w:pStyle w:val="Encabezad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289D">
              <w:rPr>
                <w:rFonts w:ascii="Arial" w:eastAsia="Calibri" w:hAnsi="Arial" w:cs="Arial"/>
                <w:sz w:val="20"/>
                <w:szCs w:val="20"/>
                <w:lang w:val="es-MX"/>
              </w:rPr>
              <w:t xml:space="preserve">Manual de Mantenimiento del Obús de </w:t>
            </w:r>
            <w:smartTag w:uri="urn:schemas-microsoft-com:office:smarttags" w:element="metricconverter">
              <w:smartTagPr>
                <w:attr w:name="ProductID" w:val="105 mm"/>
              </w:smartTagPr>
              <w:r w:rsidRPr="00F1289D">
                <w:rPr>
                  <w:rFonts w:ascii="Arial" w:eastAsia="Calibri" w:hAnsi="Arial" w:cs="Arial"/>
                  <w:sz w:val="20"/>
                  <w:szCs w:val="20"/>
                  <w:lang w:val="es-MX"/>
                </w:rPr>
                <w:t>105 mm</w:t>
              </w:r>
            </w:smartTag>
            <w:r w:rsidRPr="00F1289D">
              <w:rPr>
                <w:rFonts w:ascii="Arial" w:eastAsia="Calibri" w:hAnsi="Arial" w:cs="Arial"/>
                <w:sz w:val="20"/>
                <w:szCs w:val="20"/>
                <w:lang w:val="es-MX"/>
              </w:rPr>
              <w:t xml:space="preserve">. </w:t>
            </w:r>
            <w:r w:rsidRPr="00F1289D">
              <w:rPr>
                <w:rFonts w:ascii="Arial" w:eastAsia="Calibri" w:hAnsi="Arial" w:cs="Arial"/>
                <w:sz w:val="20"/>
                <w:szCs w:val="20"/>
                <w:lang w:val="en-US"/>
              </w:rPr>
              <w:t>TM K9-1015-301-35P. Department of Army USA</w:t>
            </w:r>
          </w:p>
        </w:tc>
      </w:tr>
      <w:tr w:rsidR="00AF18EC" w:rsidRPr="00346C61" w:rsidTr="007875D2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2A608D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EC4DA6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Razonamiento lógico.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12086C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justificando </w:t>
            </w:r>
            <w:r>
              <w:rPr>
                <w:rFonts w:ascii="Arial" w:hAnsi="Arial" w:cs="Arial"/>
                <w:sz w:val="20"/>
                <w:szCs w:val="20"/>
              </w:rPr>
              <w:t>el funcionamiento técnico del armamento empleado en el Cuerpo IM.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D13CCC" w:rsidRDefault="00D13CCC" w:rsidP="00D13CCC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MATERIAL </w:t>
            </w:r>
            <w:r>
              <w:rPr>
                <w:rFonts w:ascii="Arial" w:hAnsi="Arial" w:cs="Arial"/>
                <w:b/>
                <w:sz w:val="20"/>
                <w:szCs w:val="20"/>
              </w:rPr>
              <w:t>DE ARTILLERÍA Y ARMAMENTO</w:t>
            </w:r>
          </w:p>
          <w:p w:rsidR="00D13CCC" w:rsidRPr="002538E6" w:rsidRDefault="00D13CCC" w:rsidP="00D13CC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C4DA6" w:rsidRPr="00EC4DA6" w:rsidRDefault="00D13CCC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Funcionamiento y descripción los sistemas del cañón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EB4BD3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1289D">
              <w:rPr>
                <w:rFonts w:ascii="Arial" w:eastAsia="Calibri" w:hAnsi="Arial" w:cs="Arial"/>
                <w:sz w:val="20"/>
                <w:szCs w:val="20"/>
              </w:rPr>
              <w:t>Manual de Mantenimiento del Cañón Obús de 155/39 mm. SOLTAM” Nº 3-10. Armada de Chile, Cuerpo IM.</w:t>
            </w:r>
          </w:p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EC4DA6" w:rsidRPr="007246F3" w:rsidRDefault="007246F3" w:rsidP="00D3422B">
            <w:pPr>
              <w:pStyle w:val="Encabezad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289D">
              <w:rPr>
                <w:rFonts w:ascii="Arial" w:eastAsia="Calibri" w:hAnsi="Arial" w:cs="Arial"/>
                <w:sz w:val="20"/>
                <w:szCs w:val="20"/>
                <w:lang w:val="es-MX"/>
              </w:rPr>
              <w:t xml:space="preserve">Manual de Mantenimiento del Obús de </w:t>
            </w:r>
            <w:smartTag w:uri="urn:schemas-microsoft-com:office:smarttags" w:element="metricconverter">
              <w:smartTagPr>
                <w:attr w:name="ProductID" w:val="105 mm"/>
              </w:smartTagPr>
              <w:r w:rsidRPr="00F1289D">
                <w:rPr>
                  <w:rFonts w:ascii="Arial" w:eastAsia="Calibri" w:hAnsi="Arial" w:cs="Arial"/>
                  <w:sz w:val="20"/>
                  <w:szCs w:val="20"/>
                  <w:lang w:val="es-MX"/>
                </w:rPr>
                <w:t>105 mm</w:t>
              </w:r>
            </w:smartTag>
            <w:r w:rsidRPr="00F1289D">
              <w:rPr>
                <w:rFonts w:ascii="Arial" w:eastAsia="Calibri" w:hAnsi="Arial" w:cs="Arial"/>
                <w:sz w:val="20"/>
                <w:szCs w:val="20"/>
                <w:lang w:val="es-MX"/>
              </w:rPr>
              <w:t xml:space="preserve">. </w:t>
            </w:r>
            <w:r w:rsidRPr="00F1289D">
              <w:rPr>
                <w:rFonts w:ascii="Arial" w:eastAsia="Calibri" w:hAnsi="Arial" w:cs="Arial"/>
                <w:sz w:val="20"/>
                <w:szCs w:val="20"/>
                <w:lang w:val="en-US"/>
              </w:rPr>
              <w:t>TM K9-1015-301-35P. Department of Army USA</w:t>
            </w:r>
          </w:p>
        </w:tc>
      </w:tr>
      <w:tr w:rsidR="00AF18EC" w:rsidRPr="00346C61" w:rsidTr="00D3422B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A687A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A687A" w:rsidRDefault="000A687A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2A608D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0A687A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Razonamiento lógico.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0A687A" w:rsidRPr="00241D58" w:rsidRDefault="0012086C" w:rsidP="00730093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justificando </w:t>
            </w:r>
            <w:r>
              <w:rPr>
                <w:rFonts w:ascii="Arial" w:hAnsi="Arial" w:cs="Arial"/>
                <w:sz w:val="20"/>
                <w:szCs w:val="20"/>
              </w:rPr>
              <w:t xml:space="preserve">el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funcionamiento técnico del armamento empleado en el Cuerpo IM.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D13CCC" w:rsidRDefault="00D13CCC" w:rsidP="00D13CCC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MATERIAL </w:t>
            </w:r>
            <w:r>
              <w:rPr>
                <w:rFonts w:ascii="Arial" w:hAnsi="Arial" w:cs="Arial"/>
                <w:b/>
                <w:sz w:val="20"/>
                <w:szCs w:val="20"/>
              </w:rPr>
              <w:t>DE ARTILLERÍA Y ARMAMENTO</w:t>
            </w:r>
          </w:p>
          <w:p w:rsidR="00D13CCC" w:rsidRPr="002538E6" w:rsidRDefault="00D13CCC" w:rsidP="00D13CC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687A" w:rsidRPr="00CD5DCE" w:rsidRDefault="00D13CCC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Funcionamiento y descripción los sistemas del cañón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A687A" w:rsidRPr="00EB4BD3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1289D">
              <w:rPr>
                <w:rFonts w:ascii="Arial" w:eastAsia="Calibri" w:hAnsi="Arial" w:cs="Arial"/>
                <w:sz w:val="20"/>
                <w:szCs w:val="20"/>
              </w:rPr>
              <w:t>Manual de Mantenimiento del Cañón Obús de 155/39 mm. SOLTAM” Nº 3-10. Armada de Chile, Cuerpo IM.</w:t>
            </w:r>
          </w:p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0A687A" w:rsidRPr="007246F3" w:rsidRDefault="007246F3" w:rsidP="00D3422B">
            <w:pPr>
              <w:pStyle w:val="Encabezad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289D">
              <w:rPr>
                <w:rFonts w:ascii="Arial" w:eastAsia="Calibri" w:hAnsi="Arial" w:cs="Arial"/>
                <w:sz w:val="20"/>
                <w:szCs w:val="20"/>
                <w:lang w:val="es-MX"/>
              </w:rPr>
              <w:t xml:space="preserve">Manual de Mantenimiento del Obús de </w:t>
            </w:r>
            <w:smartTag w:uri="urn:schemas-microsoft-com:office:smarttags" w:element="metricconverter">
              <w:smartTagPr>
                <w:attr w:name="ProductID" w:val="105 mm"/>
              </w:smartTagPr>
              <w:r w:rsidRPr="00F1289D">
                <w:rPr>
                  <w:rFonts w:ascii="Arial" w:eastAsia="Calibri" w:hAnsi="Arial" w:cs="Arial"/>
                  <w:sz w:val="20"/>
                  <w:szCs w:val="20"/>
                  <w:lang w:val="es-MX"/>
                </w:rPr>
                <w:t>105 mm</w:t>
              </w:r>
            </w:smartTag>
            <w:r w:rsidRPr="00F1289D">
              <w:rPr>
                <w:rFonts w:ascii="Arial" w:eastAsia="Calibri" w:hAnsi="Arial" w:cs="Arial"/>
                <w:sz w:val="20"/>
                <w:szCs w:val="20"/>
                <w:lang w:val="es-MX"/>
              </w:rPr>
              <w:t xml:space="preserve">. </w:t>
            </w:r>
            <w:r w:rsidRPr="00F1289D">
              <w:rPr>
                <w:rFonts w:ascii="Arial" w:eastAsia="Calibri" w:hAnsi="Arial" w:cs="Arial"/>
                <w:sz w:val="20"/>
                <w:szCs w:val="20"/>
                <w:lang w:val="en-US"/>
              </w:rPr>
              <w:t>TM K9-1015-301-35P. Department of Army USA</w:t>
            </w:r>
          </w:p>
        </w:tc>
      </w:tr>
      <w:tr w:rsidR="00AF18EC" w:rsidRPr="00346C61" w:rsidTr="00D3422B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A687A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A687A" w:rsidRDefault="000A687A" w:rsidP="00F219E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2A608D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0A687A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Razonamiento lógico.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0A687A" w:rsidRPr="00241D58" w:rsidRDefault="0012086C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justificando </w:t>
            </w:r>
            <w:r>
              <w:rPr>
                <w:rFonts w:ascii="Arial" w:hAnsi="Arial" w:cs="Arial"/>
                <w:sz w:val="20"/>
                <w:szCs w:val="20"/>
              </w:rPr>
              <w:t>el funcionamiento técnico del armamento empleado en el Cuerpo IM.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D13CCC" w:rsidRDefault="00D13CCC" w:rsidP="00D13CCC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MATERIAL </w:t>
            </w:r>
            <w:r>
              <w:rPr>
                <w:rFonts w:ascii="Arial" w:hAnsi="Arial" w:cs="Arial"/>
                <w:b/>
                <w:sz w:val="20"/>
                <w:szCs w:val="20"/>
              </w:rPr>
              <w:t>DE ARTILLERÍA Y ARMAMENTO</w:t>
            </w:r>
          </w:p>
          <w:p w:rsidR="00D13CCC" w:rsidRPr="002538E6" w:rsidRDefault="00D13CCC" w:rsidP="00D13CC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687A" w:rsidRPr="00CD5DCE" w:rsidRDefault="00D13CCC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Funcionamiento y descripción los sistemas del cañón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A687A" w:rsidRPr="00EB4BD3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1289D">
              <w:rPr>
                <w:rFonts w:ascii="Arial" w:eastAsia="Calibri" w:hAnsi="Arial" w:cs="Arial"/>
                <w:sz w:val="20"/>
                <w:szCs w:val="20"/>
              </w:rPr>
              <w:t>Manual de Mantenimiento del Cañón Obús de 155/39 mm. SOLTAM” Nº 3-10. Armada de Chile, Cuerpo IM.</w:t>
            </w:r>
          </w:p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0A687A" w:rsidRPr="007246F3" w:rsidRDefault="007246F3" w:rsidP="00D3422B">
            <w:pPr>
              <w:pStyle w:val="Encabezad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289D">
              <w:rPr>
                <w:rFonts w:ascii="Arial" w:eastAsia="Calibri" w:hAnsi="Arial" w:cs="Arial"/>
                <w:sz w:val="20"/>
                <w:szCs w:val="20"/>
                <w:lang w:val="es-MX"/>
              </w:rPr>
              <w:t xml:space="preserve">Manual de Mantenimiento del Obús de </w:t>
            </w:r>
            <w:smartTag w:uri="urn:schemas-microsoft-com:office:smarttags" w:element="metricconverter">
              <w:smartTagPr>
                <w:attr w:name="ProductID" w:val="105 mm"/>
              </w:smartTagPr>
              <w:r w:rsidRPr="00F1289D">
                <w:rPr>
                  <w:rFonts w:ascii="Arial" w:eastAsia="Calibri" w:hAnsi="Arial" w:cs="Arial"/>
                  <w:sz w:val="20"/>
                  <w:szCs w:val="20"/>
                  <w:lang w:val="es-MX"/>
                </w:rPr>
                <w:t>105 mm</w:t>
              </w:r>
            </w:smartTag>
            <w:r w:rsidRPr="00F1289D">
              <w:rPr>
                <w:rFonts w:ascii="Arial" w:eastAsia="Calibri" w:hAnsi="Arial" w:cs="Arial"/>
                <w:sz w:val="20"/>
                <w:szCs w:val="20"/>
                <w:lang w:val="es-MX"/>
              </w:rPr>
              <w:t xml:space="preserve">. </w:t>
            </w:r>
            <w:r w:rsidRPr="00F1289D">
              <w:rPr>
                <w:rFonts w:ascii="Arial" w:eastAsia="Calibri" w:hAnsi="Arial" w:cs="Arial"/>
                <w:sz w:val="20"/>
                <w:szCs w:val="20"/>
                <w:lang w:val="en-US"/>
              </w:rPr>
              <w:t>TM K9-1015-301-35P. Department of Army USA</w:t>
            </w:r>
          </w:p>
        </w:tc>
      </w:tr>
      <w:tr w:rsidR="00AF18EC" w:rsidRPr="00346C61" w:rsidTr="00D3422B">
        <w:trPr>
          <w:trHeight w:val="250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2A608D" w:rsidRPr="00241D58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0A687A" w:rsidRPr="00346C61" w:rsidRDefault="002A608D" w:rsidP="002A608D">
            <w:pPr>
              <w:pStyle w:val="Default"/>
              <w:jc w:val="both"/>
              <w:rPr>
                <w:sz w:val="20"/>
                <w:szCs w:val="20"/>
              </w:rPr>
            </w:pPr>
            <w:r w:rsidRPr="00241D58">
              <w:rPr>
                <w:sz w:val="20"/>
                <w:szCs w:val="20"/>
              </w:rPr>
              <w:t>Razonamiento lógico</w:t>
            </w:r>
            <w:r w:rsidRPr="002F0CBC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12086C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justificando </w:t>
            </w:r>
            <w:r>
              <w:rPr>
                <w:rFonts w:ascii="Arial" w:hAnsi="Arial" w:cs="Arial"/>
                <w:sz w:val="20"/>
                <w:szCs w:val="20"/>
              </w:rPr>
              <w:t>el funcionamiento técnico del armamento empleado en el Cuerpo IM.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13CCC" w:rsidRDefault="00D13CCC" w:rsidP="00D13CCC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MATERIAL </w:t>
            </w:r>
            <w:r>
              <w:rPr>
                <w:rFonts w:ascii="Arial" w:hAnsi="Arial" w:cs="Arial"/>
                <w:b/>
                <w:sz w:val="20"/>
                <w:szCs w:val="20"/>
              </w:rPr>
              <w:t>DE ARTILLERÍA Y ARMAMENTO</w:t>
            </w:r>
          </w:p>
          <w:p w:rsidR="00D13CCC" w:rsidRPr="002538E6" w:rsidRDefault="00D13CCC" w:rsidP="00D13CC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687A" w:rsidRPr="00346C61" w:rsidRDefault="00D13CCC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Funcionamiento y descripción los sistemas del cañón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1289D">
              <w:rPr>
                <w:rFonts w:ascii="Arial" w:eastAsia="Calibri" w:hAnsi="Arial" w:cs="Arial"/>
                <w:sz w:val="20"/>
                <w:szCs w:val="20"/>
              </w:rPr>
              <w:t>Manual de Mantenimiento del Cañón Obús de 155/39 mm. SOLTAM” Nº 3-10. Armada de Chile, Cuerpo IM.</w:t>
            </w:r>
          </w:p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0A687A" w:rsidRP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289D">
              <w:rPr>
                <w:rFonts w:ascii="Arial" w:eastAsia="Calibri" w:hAnsi="Arial" w:cs="Arial"/>
                <w:sz w:val="20"/>
                <w:szCs w:val="20"/>
                <w:lang w:val="es-MX"/>
              </w:rPr>
              <w:t xml:space="preserve">Manual de Mantenimiento del Obús de </w:t>
            </w:r>
            <w:smartTag w:uri="urn:schemas-microsoft-com:office:smarttags" w:element="metricconverter">
              <w:smartTagPr>
                <w:attr w:name="ProductID" w:val="105 mm"/>
              </w:smartTagPr>
              <w:r w:rsidRPr="00F1289D">
                <w:rPr>
                  <w:rFonts w:ascii="Arial" w:eastAsia="Calibri" w:hAnsi="Arial" w:cs="Arial"/>
                  <w:sz w:val="20"/>
                  <w:szCs w:val="20"/>
                  <w:lang w:val="es-MX"/>
                </w:rPr>
                <w:t>105 mm</w:t>
              </w:r>
            </w:smartTag>
            <w:r w:rsidRPr="00F1289D">
              <w:rPr>
                <w:rFonts w:ascii="Arial" w:eastAsia="Calibri" w:hAnsi="Arial" w:cs="Arial"/>
                <w:sz w:val="20"/>
                <w:szCs w:val="20"/>
                <w:lang w:val="es-MX"/>
              </w:rPr>
              <w:t xml:space="preserve">. </w:t>
            </w:r>
            <w:r w:rsidRPr="00F1289D">
              <w:rPr>
                <w:rFonts w:ascii="Arial" w:eastAsia="Calibri" w:hAnsi="Arial" w:cs="Arial"/>
                <w:sz w:val="20"/>
                <w:szCs w:val="20"/>
                <w:lang w:val="en-US"/>
              </w:rPr>
              <w:t>TM K9-1015-301-35P. Department of Army USA</w:t>
            </w:r>
          </w:p>
        </w:tc>
      </w:tr>
      <w:tr w:rsidR="00AF18EC" w:rsidRPr="00346C61" w:rsidTr="00D3422B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2A608D" w:rsidRPr="00241D58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944595" w:rsidRPr="00346C61" w:rsidRDefault="002A608D" w:rsidP="002A608D">
            <w:pPr>
              <w:pStyle w:val="Default"/>
              <w:jc w:val="both"/>
              <w:rPr>
                <w:sz w:val="20"/>
                <w:szCs w:val="20"/>
              </w:rPr>
            </w:pPr>
            <w:r w:rsidRPr="00241D58">
              <w:rPr>
                <w:sz w:val="20"/>
                <w:szCs w:val="20"/>
              </w:rPr>
              <w:t>Razonamiento lógico</w:t>
            </w:r>
            <w:r w:rsidRPr="002F0CBC">
              <w:rPr>
                <w:sz w:val="20"/>
                <w:szCs w:val="20"/>
              </w:rPr>
              <w:t>.</w:t>
            </w:r>
          </w:p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12086C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justificando </w:t>
            </w:r>
            <w:r>
              <w:rPr>
                <w:rFonts w:ascii="Arial" w:hAnsi="Arial" w:cs="Arial"/>
                <w:sz w:val="20"/>
                <w:szCs w:val="20"/>
              </w:rPr>
              <w:t>el funcionamiento técnico del armamento empleado en el Cuerpo IM.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13CCC" w:rsidRDefault="00D13CCC" w:rsidP="00D13CCC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MATERIAL </w:t>
            </w:r>
            <w:r>
              <w:rPr>
                <w:rFonts w:ascii="Arial" w:hAnsi="Arial" w:cs="Arial"/>
                <w:b/>
                <w:sz w:val="20"/>
                <w:szCs w:val="20"/>
              </w:rPr>
              <w:t>DE ARTILLERÍA Y ARMAMENTO</w:t>
            </w:r>
          </w:p>
          <w:p w:rsidR="00D13CCC" w:rsidRPr="002538E6" w:rsidRDefault="00D13CCC" w:rsidP="00D13CC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687A" w:rsidRPr="00346C61" w:rsidRDefault="00D13CCC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Funcionamiento y descripción los sistemas del cañón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1289D">
              <w:rPr>
                <w:rFonts w:ascii="Arial" w:eastAsia="Calibri" w:hAnsi="Arial" w:cs="Arial"/>
                <w:sz w:val="20"/>
                <w:szCs w:val="20"/>
              </w:rPr>
              <w:t>Manual de Mantenimiento del Cañón Obús de 155/39 mm. SOLTAM” Nº 3-10. Armada de Chile, Cuerpo IM.</w:t>
            </w:r>
          </w:p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0A687A" w:rsidRDefault="007246F3" w:rsidP="007246F3">
            <w:pPr>
              <w:pStyle w:val="Encabezad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F1289D">
              <w:rPr>
                <w:rFonts w:ascii="Arial" w:eastAsia="Calibri" w:hAnsi="Arial" w:cs="Arial"/>
                <w:sz w:val="20"/>
                <w:szCs w:val="20"/>
                <w:lang w:val="es-MX"/>
              </w:rPr>
              <w:t xml:space="preserve">Manual de Mantenimiento del Obús de </w:t>
            </w:r>
            <w:smartTag w:uri="urn:schemas-microsoft-com:office:smarttags" w:element="metricconverter">
              <w:smartTagPr>
                <w:attr w:name="ProductID" w:val="105 mm"/>
              </w:smartTagPr>
              <w:r w:rsidRPr="00F1289D">
                <w:rPr>
                  <w:rFonts w:ascii="Arial" w:eastAsia="Calibri" w:hAnsi="Arial" w:cs="Arial"/>
                  <w:sz w:val="20"/>
                  <w:szCs w:val="20"/>
                  <w:lang w:val="es-MX"/>
                </w:rPr>
                <w:t>105 mm</w:t>
              </w:r>
            </w:smartTag>
            <w:r w:rsidRPr="00F1289D">
              <w:rPr>
                <w:rFonts w:ascii="Arial" w:eastAsia="Calibri" w:hAnsi="Arial" w:cs="Arial"/>
                <w:sz w:val="20"/>
                <w:szCs w:val="20"/>
                <w:lang w:val="es-MX"/>
              </w:rPr>
              <w:t xml:space="preserve">. </w:t>
            </w:r>
            <w:r w:rsidRPr="00F1289D">
              <w:rPr>
                <w:rFonts w:ascii="Arial" w:eastAsia="Calibri" w:hAnsi="Arial" w:cs="Arial"/>
                <w:sz w:val="20"/>
                <w:szCs w:val="20"/>
                <w:lang w:val="en-US"/>
              </w:rPr>
              <w:t>TM K9-1015-301-35P. Department of Army USA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.</w:t>
            </w:r>
          </w:p>
          <w:p w:rsidR="007246F3" w:rsidRDefault="007246F3" w:rsidP="007246F3">
            <w:pPr>
              <w:pStyle w:val="Encabezad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7246F3" w:rsidRP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Muestra física del armamento y cañones empleados en el Cuerpo IM</w:t>
            </w:r>
          </w:p>
        </w:tc>
      </w:tr>
      <w:tr w:rsidR="00AF18EC" w:rsidRPr="00346C61" w:rsidTr="00D3422B">
        <w:trPr>
          <w:trHeight w:val="250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2A608D" w:rsidRPr="00241D58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0A687A" w:rsidRPr="00346C61" w:rsidRDefault="002A608D" w:rsidP="002A608D">
            <w:pPr>
              <w:pStyle w:val="Default"/>
              <w:jc w:val="both"/>
              <w:rPr>
                <w:sz w:val="20"/>
                <w:szCs w:val="20"/>
              </w:rPr>
            </w:pPr>
            <w:r w:rsidRPr="00241D58">
              <w:rPr>
                <w:sz w:val="20"/>
                <w:szCs w:val="20"/>
              </w:rPr>
              <w:t>Razonamiento lógico</w:t>
            </w:r>
            <w:r w:rsidRPr="002F0CBC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12086C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justificando </w:t>
            </w:r>
            <w:r>
              <w:rPr>
                <w:rFonts w:ascii="Arial" w:hAnsi="Arial" w:cs="Arial"/>
                <w:sz w:val="20"/>
                <w:szCs w:val="20"/>
              </w:rPr>
              <w:t>el funcionamiento técnico del armamento empleado en el Cuerpo IM.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13CCC" w:rsidRDefault="00D13CCC" w:rsidP="00D13CCC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MATERIAL </w:t>
            </w:r>
            <w:r>
              <w:rPr>
                <w:rFonts w:ascii="Arial" w:hAnsi="Arial" w:cs="Arial"/>
                <w:b/>
                <w:sz w:val="20"/>
                <w:szCs w:val="20"/>
              </w:rPr>
              <w:t>DE ARTILLERÍA Y ARMAMENTO</w:t>
            </w:r>
          </w:p>
          <w:p w:rsidR="00D13CCC" w:rsidRPr="002538E6" w:rsidRDefault="00D13CCC" w:rsidP="00D13CC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687A" w:rsidRPr="00346C61" w:rsidRDefault="00D13CCC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Funcionamiento y descripción los sistemas del cañón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1289D">
              <w:rPr>
                <w:rFonts w:ascii="Arial" w:eastAsia="Calibri" w:hAnsi="Arial" w:cs="Arial"/>
                <w:sz w:val="20"/>
                <w:szCs w:val="20"/>
              </w:rPr>
              <w:t>Manual de Mantenimiento del Cañón Obús de 155/39 mm. SOLTAM” Nº 3-10. Armada de Chile, Cuerpo IM.</w:t>
            </w:r>
          </w:p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0A687A" w:rsidRP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289D">
              <w:rPr>
                <w:rFonts w:ascii="Arial" w:eastAsia="Calibri" w:hAnsi="Arial" w:cs="Arial"/>
                <w:sz w:val="20"/>
                <w:szCs w:val="20"/>
                <w:lang w:val="es-MX"/>
              </w:rPr>
              <w:t xml:space="preserve">Manual de Mantenimiento del Obús de </w:t>
            </w:r>
            <w:smartTag w:uri="urn:schemas-microsoft-com:office:smarttags" w:element="metricconverter">
              <w:smartTagPr>
                <w:attr w:name="ProductID" w:val="105 mm"/>
              </w:smartTagPr>
              <w:r w:rsidRPr="00F1289D">
                <w:rPr>
                  <w:rFonts w:ascii="Arial" w:eastAsia="Calibri" w:hAnsi="Arial" w:cs="Arial"/>
                  <w:sz w:val="20"/>
                  <w:szCs w:val="20"/>
                  <w:lang w:val="es-MX"/>
                </w:rPr>
                <w:t>105 mm</w:t>
              </w:r>
            </w:smartTag>
            <w:r w:rsidRPr="00F1289D">
              <w:rPr>
                <w:rFonts w:ascii="Arial" w:eastAsia="Calibri" w:hAnsi="Arial" w:cs="Arial"/>
                <w:sz w:val="20"/>
                <w:szCs w:val="20"/>
                <w:lang w:val="es-MX"/>
              </w:rPr>
              <w:t xml:space="preserve">. </w:t>
            </w:r>
            <w:r w:rsidRPr="00F1289D">
              <w:rPr>
                <w:rFonts w:ascii="Arial" w:eastAsia="Calibri" w:hAnsi="Arial" w:cs="Arial"/>
                <w:sz w:val="20"/>
                <w:szCs w:val="20"/>
                <w:lang w:val="en-US"/>
              </w:rPr>
              <w:t>TM K9-1015-301-35P. Department of Army USA</w:t>
            </w:r>
          </w:p>
        </w:tc>
      </w:tr>
      <w:tr w:rsidR="00AF18EC" w:rsidRPr="00346C61" w:rsidTr="00D3422B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2A608D" w:rsidRPr="00241D58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0A687A" w:rsidRPr="00346C61" w:rsidRDefault="002A608D" w:rsidP="002A608D">
            <w:pPr>
              <w:pStyle w:val="Default"/>
              <w:jc w:val="both"/>
              <w:rPr>
                <w:sz w:val="20"/>
                <w:szCs w:val="20"/>
              </w:rPr>
            </w:pPr>
            <w:r w:rsidRPr="00241D58">
              <w:rPr>
                <w:sz w:val="20"/>
                <w:szCs w:val="20"/>
              </w:rPr>
              <w:t>Razonamiento lógico</w:t>
            </w:r>
            <w:r w:rsidRPr="002F0CBC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12086C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justificando </w:t>
            </w:r>
            <w:r>
              <w:rPr>
                <w:rFonts w:ascii="Arial" w:hAnsi="Arial" w:cs="Arial"/>
                <w:sz w:val="20"/>
                <w:szCs w:val="20"/>
              </w:rPr>
              <w:t>el funcionamiento técnico del armamento empleado en el Cuerpo IM.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13CCC" w:rsidRDefault="00D13CCC" w:rsidP="00D13CCC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MATERIAL </w:t>
            </w:r>
            <w:r>
              <w:rPr>
                <w:rFonts w:ascii="Arial" w:hAnsi="Arial" w:cs="Arial"/>
                <w:b/>
                <w:sz w:val="20"/>
                <w:szCs w:val="20"/>
              </w:rPr>
              <w:t>DE ARTILLERÍA Y ARMAMENTO</w:t>
            </w:r>
          </w:p>
          <w:p w:rsidR="00D13CCC" w:rsidRPr="002538E6" w:rsidRDefault="00D13CCC" w:rsidP="00D13CC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687A" w:rsidRPr="00346C61" w:rsidRDefault="00D13CCC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Funcionamiento y descripción los sistemas del cañón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1289D">
              <w:rPr>
                <w:rFonts w:ascii="Arial" w:eastAsia="Calibri" w:hAnsi="Arial" w:cs="Arial"/>
                <w:sz w:val="20"/>
                <w:szCs w:val="20"/>
              </w:rPr>
              <w:t>Manual de Mantenimiento del Cañón Obús de 155/39 mm. SOLTAM” Nº 3-10. Armada de Chile, Cuerpo IM.</w:t>
            </w:r>
          </w:p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0A687A" w:rsidRP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289D">
              <w:rPr>
                <w:rFonts w:ascii="Arial" w:eastAsia="Calibri" w:hAnsi="Arial" w:cs="Arial"/>
                <w:sz w:val="20"/>
                <w:szCs w:val="20"/>
                <w:lang w:val="es-MX"/>
              </w:rPr>
              <w:t xml:space="preserve">Manual de Mantenimiento del Obús de </w:t>
            </w:r>
            <w:smartTag w:uri="urn:schemas-microsoft-com:office:smarttags" w:element="metricconverter">
              <w:smartTagPr>
                <w:attr w:name="ProductID" w:val="105 mm"/>
              </w:smartTagPr>
              <w:r w:rsidRPr="00F1289D">
                <w:rPr>
                  <w:rFonts w:ascii="Arial" w:eastAsia="Calibri" w:hAnsi="Arial" w:cs="Arial"/>
                  <w:sz w:val="20"/>
                  <w:szCs w:val="20"/>
                  <w:lang w:val="es-MX"/>
                </w:rPr>
                <w:t>105 mm</w:t>
              </w:r>
            </w:smartTag>
            <w:r w:rsidRPr="00F1289D">
              <w:rPr>
                <w:rFonts w:ascii="Arial" w:eastAsia="Calibri" w:hAnsi="Arial" w:cs="Arial"/>
                <w:sz w:val="20"/>
                <w:szCs w:val="20"/>
                <w:lang w:val="es-MX"/>
              </w:rPr>
              <w:t xml:space="preserve">. </w:t>
            </w:r>
            <w:r w:rsidRPr="00F1289D">
              <w:rPr>
                <w:rFonts w:ascii="Arial" w:eastAsia="Calibri" w:hAnsi="Arial" w:cs="Arial"/>
                <w:sz w:val="20"/>
                <w:szCs w:val="20"/>
                <w:lang w:val="en-US"/>
              </w:rPr>
              <w:t>TM K9-1015-301-35P. Department of Army USA</w:t>
            </w:r>
          </w:p>
        </w:tc>
      </w:tr>
      <w:tr w:rsidR="00AF18EC" w:rsidRPr="00346C61" w:rsidTr="00D3422B">
        <w:trPr>
          <w:trHeight w:val="250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2A608D" w:rsidRPr="00241D58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0A687A" w:rsidRPr="00346C61" w:rsidRDefault="002A608D" w:rsidP="002A608D">
            <w:pPr>
              <w:pStyle w:val="Default"/>
              <w:jc w:val="both"/>
              <w:rPr>
                <w:sz w:val="20"/>
                <w:szCs w:val="20"/>
              </w:rPr>
            </w:pPr>
            <w:r w:rsidRPr="00241D58">
              <w:rPr>
                <w:sz w:val="20"/>
                <w:szCs w:val="20"/>
              </w:rPr>
              <w:t>Razonamiento lógico</w:t>
            </w:r>
            <w:r w:rsidRPr="002F0CBC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12086C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justificando </w:t>
            </w:r>
            <w:r>
              <w:rPr>
                <w:rFonts w:ascii="Arial" w:hAnsi="Arial" w:cs="Arial"/>
                <w:sz w:val="20"/>
                <w:szCs w:val="20"/>
              </w:rPr>
              <w:t>el funcionamiento técnico del armamento empleado en el Cuerpo IM.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13CCC" w:rsidRDefault="00D13CCC" w:rsidP="00D13CCC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MATERIAL </w:t>
            </w:r>
            <w:r>
              <w:rPr>
                <w:rFonts w:ascii="Arial" w:hAnsi="Arial" w:cs="Arial"/>
                <w:b/>
                <w:sz w:val="20"/>
                <w:szCs w:val="20"/>
              </w:rPr>
              <w:t>DE ARTILLERÍA Y ARMAMENTO</w:t>
            </w:r>
          </w:p>
          <w:p w:rsidR="00D13CCC" w:rsidRPr="002538E6" w:rsidRDefault="00D13CCC" w:rsidP="00D13CC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687A" w:rsidRPr="00346C61" w:rsidRDefault="00D13CCC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Funcionamiento y descripción los sistemas del cañón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13CCC" w:rsidRDefault="00D13CCC" w:rsidP="00D13CCC">
            <w:pPr>
              <w:tabs>
                <w:tab w:val="left" w:pos="-1440"/>
              </w:tabs>
              <w:ind w:left="72" w:hanging="72"/>
              <w:jc w:val="both"/>
              <w:rPr>
                <w:rFonts w:ascii="Arial" w:hAnsi="Arial" w:cs="Arial"/>
                <w:b/>
              </w:rPr>
            </w:pPr>
            <w:r w:rsidRPr="00486859">
              <w:rPr>
                <w:rFonts w:ascii="Arial" w:hAnsi="Arial" w:cs="Arial"/>
                <w:b/>
              </w:rPr>
              <w:t>Prueba</w:t>
            </w:r>
            <w:r>
              <w:rPr>
                <w:rFonts w:ascii="Arial" w:hAnsi="Arial" w:cs="Arial"/>
                <w:b/>
              </w:rPr>
              <w:t xml:space="preserve"> escrita</w:t>
            </w:r>
            <w:r w:rsidRPr="00486859">
              <w:rPr>
                <w:rFonts w:ascii="Arial" w:hAnsi="Arial" w:cs="Arial"/>
                <w:b/>
              </w:rPr>
              <w:t xml:space="preserve"> Nº </w:t>
            </w:r>
            <w:r>
              <w:rPr>
                <w:rFonts w:ascii="Arial" w:hAnsi="Arial" w:cs="Arial"/>
                <w:b/>
              </w:rPr>
              <w:t>2</w:t>
            </w:r>
          </w:p>
          <w:p w:rsidR="000A687A" w:rsidRPr="00346C61" w:rsidRDefault="00855EFB" w:rsidP="00855EF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Demostrar la correcta a</w:t>
            </w:r>
            <w:r w:rsidR="00D13CCC" w:rsidRPr="00166066">
              <w:rPr>
                <w:sz w:val="20"/>
                <w:szCs w:val="20"/>
              </w:rPr>
              <w:t>plica</w:t>
            </w:r>
            <w:r>
              <w:rPr>
                <w:sz w:val="20"/>
                <w:szCs w:val="20"/>
              </w:rPr>
              <w:t>ción</w:t>
            </w:r>
            <w:r w:rsidR="00D13CCC" w:rsidRPr="00166066">
              <w:rPr>
                <w:sz w:val="20"/>
                <w:szCs w:val="20"/>
              </w:rPr>
              <w:t xml:space="preserve"> </w:t>
            </w:r>
            <w:r w:rsidR="00D13CCC">
              <w:rPr>
                <w:sz w:val="20"/>
                <w:szCs w:val="20"/>
              </w:rPr>
              <w:t>los conceptos de operación y mantenimiento del material en estudio</w:t>
            </w:r>
            <w:r w:rsidR="00D13CCC" w:rsidRPr="00166066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AF18EC" w:rsidRPr="00346C61" w:rsidTr="00D3422B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2A608D" w:rsidRPr="00241D58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0A687A" w:rsidRPr="00346C61" w:rsidRDefault="002A608D" w:rsidP="002A608D">
            <w:pPr>
              <w:pStyle w:val="Default"/>
              <w:jc w:val="both"/>
              <w:rPr>
                <w:sz w:val="20"/>
                <w:szCs w:val="20"/>
              </w:rPr>
            </w:pPr>
            <w:r w:rsidRPr="00241D58">
              <w:rPr>
                <w:sz w:val="20"/>
                <w:szCs w:val="20"/>
              </w:rPr>
              <w:t>Razonamiento lógico</w:t>
            </w:r>
            <w:r w:rsidRPr="002F0CBC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12086C" w:rsidP="001208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justificando </w:t>
            </w:r>
            <w:r>
              <w:rPr>
                <w:rFonts w:ascii="Arial" w:hAnsi="Arial" w:cs="Arial"/>
                <w:sz w:val="20"/>
                <w:szCs w:val="20"/>
              </w:rPr>
              <w:t>el funcionamiento técnico del material de optrónica existente en el Cuerpo IM.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C866F8" w:rsidRPr="00906733" w:rsidRDefault="00C866F8" w:rsidP="00C866F8">
            <w:pPr>
              <w:pStyle w:val="Encabezad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6733">
              <w:rPr>
                <w:rFonts w:ascii="Arial" w:hAnsi="Arial" w:cs="Arial"/>
                <w:b/>
                <w:sz w:val="20"/>
                <w:szCs w:val="20"/>
              </w:rPr>
              <w:t>UT 3 MATERIAL DE OPTRÓNICA</w:t>
            </w:r>
          </w:p>
          <w:p w:rsidR="00C866F8" w:rsidRPr="00906733" w:rsidRDefault="00C866F8" w:rsidP="00C866F8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66F8" w:rsidRPr="00906733" w:rsidRDefault="00C866F8" w:rsidP="00906733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733">
              <w:rPr>
                <w:rFonts w:ascii="Arial" w:hAnsi="Arial" w:cs="Arial"/>
                <w:b/>
                <w:sz w:val="20"/>
                <w:szCs w:val="20"/>
              </w:rPr>
              <w:t xml:space="preserve">Óptica: </w:t>
            </w:r>
            <w:r w:rsidR="00906733" w:rsidRPr="00906733">
              <w:rPr>
                <w:rFonts w:ascii="Arial" w:hAnsi="Arial" w:cs="Arial"/>
                <w:sz w:val="20"/>
                <w:szCs w:val="20"/>
              </w:rPr>
              <w:t>Introducción y</w:t>
            </w:r>
            <w:r w:rsidR="0090673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06733">
              <w:rPr>
                <w:rFonts w:ascii="Arial" w:hAnsi="Arial" w:cs="Arial"/>
                <w:sz w:val="20"/>
                <w:szCs w:val="20"/>
              </w:rPr>
              <w:t>Conceptos generales.</w:t>
            </w:r>
          </w:p>
          <w:p w:rsidR="000A687A" w:rsidRPr="00346C61" w:rsidRDefault="000A687A" w:rsidP="00C866F8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F1289D" w:rsidRDefault="00F1289D" w:rsidP="00F1289D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F1289D">
              <w:rPr>
                <w:sz w:val="20"/>
                <w:szCs w:val="20"/>
              </w:rPr>
              <w:t>Manuales técnicos de</w:t>
            </w:r>
            <w:r>
              <w:rPr>
                <w:sz w:val="20"/>
                <w:szCs w:val="20"/>
              </w:rPr>
              <w:t>l</w:t>
            </w:r>
            <w:r w:rsidRPr="00F1289D">
              <w:rPr>
                <w:sz w:val="20"/>
                <w:szCs w:val="20"/>
              </w:rPr>
              <w:t xml:space="preserve"> material optrónico en uso en el Cuerpo IM.</w:t>
            </w:r>
          </w:p>
        </w:tc>
      </w:tr>
      <w:tr w:rsidR="00AF18EC" w:rsidRPr="00346C61" w:rsidTr="00D3422B">
        <w:trPr>
          <w:trHeight w:val="250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2A608D" w:rsidRPr="00241D58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0A687A" w:rsidRPr="00346C61" w:rsidRDefault="002A608D" w:rsidP="002A608D">
            <w:pPr>
              <w:pStyle w:val="Default"/>
              <w:jc w:val="both"/>
              <w:rPr>
                <w:sz w:val="20"/>
                <w:szCs w:val="20"/>
              </w:rPr>
            </w:pPr>
            <w:r w:rsidRPr="00241D58">
              <w:rPr>
                <w:sz w:val="20"/>
                <w:szCs w:val="20"/>
              </w:rPr>
              <w:t>Razonamiento lógico</w:t>
            </w:r>
            <w:r w:rsidRPr="002F0CBC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12086C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justificando </w:t>
            </w:r>
            <w:r>
              <w:rPr>
                <w:rFonts w:ascii="Arial" w:hAnsi="Arial" w:cs="Arial"/>
                <w:sz w:val="20"/>
                <w:szCs w:val="20"/>
              </w:rPr>
              <w:t>el funcionamiento técnico del material de optrónica existente en el Cuerpo IM.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06733" w:rsidRPr="00906733" w:rsidRDefault="00906733" w:rsidP="00906733">
            <w:pPr>
              <w:pStyle w:val="Encabezad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6733">
              <w:rPr>
                <w:rFonts w:ascii="Arial" w:hAnsi="Arial" w:cs="Arial"/>
                <w:b/>
                <w:sz w:val="20"/>
                <w:szCs w:val="20"/>
              </w:rPr>
              <w:lastRenderedPageBreak/>
              <w:t>UT 3 MATERIAL DE OPTRÓNICA</w:t>
            </w:r>
          </w:p>
          <w:p w:rsidR="00906733" w:rsidRPr="00906733" w:rsidRDefault="00906733" w:rsidP="00906733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06733" w:rsidRPr="00906733" w:rsidRDefault="00906733" w:rsidP="00906733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733">
              <w:rPr>
                <w:rFonts w:ascii="Arial" w:hAnsi="Arial" w:cs="Arial"/>
                <w:b/>
                <w:sz w:val="20"/>
                <w:szCs w:val="20"/>
              </w:rPr>
              <w:t xml:space="preserve">Óptica: </w:t>
            </w:r>
            <w:r w:rsidRPr="00906733">
              <w:rPr>
                <w:rFonts w:ascii="Arial" w:hAnsi="Arial" w:cs="Arial"/>
                <w:sz w:val="20"/>
                <w:szCs w:val="20"/>
              </w:rPr>
              <w:t>Características generales</w:t>
            </w:r>
            <w:r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Pr="00906733">
              <w:rPr>
                <w:rFonts w:ascii="Arial" w:hAnsi="Arial" w:cs="Arial"/>
                <w:sz w:val="20"/>
                <w:szCs w:val="20"/>
              </w:rPr>
              <w:t>Binoculares, telémetros y miras telescópicas.</w:t>
            </w:r>
          </w:p>
          <w:p w:rsidR="000A687A" w:rsidRPr="00346C61" w:rsidRDefault="000A687A" w:rsidP="00C866F8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F1289D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F1289D">
              <w:rPr>
                <w:sz w:val="20"/>
                <w:szCs w:val="20"/>
              </w:rPr>
              <w:t>Manuales técnicos de</w:t>
            </w:r>
            <w:r>
              <w:rPr>
                <w:sz w:val="20"/>
                <w:szCs w:val="20"/>
              </w:rPr>
              <w:t>l</w:t>
            </w:r>
            <w:r w:rsidRPr="00F1289D">
              <w:rPr>
                <w:sz w:val="20"/>
                <w:szCs w:val="20"/>
              </w:rPr>
              <w:t xml:space="preserve"> material optrónico en uso en el Cuerpo IM.</w:t>
            </w:r>
          </w:p>
        </w:tc>
      </w:tr>
      <w:tr w:rsidR="00AF18EC" w:rsidRPr="00346C61" w:rsidTr="00D3422B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2A608D" w:rsidRPr="00241D58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0A687A" w:rsidRPr="00346C61" w:rsidRDefault="002A608D" w:rsidP="002A608D">
            <w:pPr>
              <w:pStyle w:val="Default"/>
              <w:jc w:val="both"/>
              <w:rPr>
                <w:sz w:val="20"/>
                <w:szCs w:val="20"/>
              </w:rPr>
            </w:pPr>
            <w:r w:rsidRPr="00241D58">
              <w:rPr>
                <w:sz w:val="20"/>
                <w:szCs w:val="20"/>
              </w:rPr>
              <w:t>Razonamiento lógico</w:t>
            </w:r>
            <w:r w:rsidRPr="002F0CBC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12086C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justificando </w:t>
            </w:r>
            <w:r>
              <w:rPr>
                <w:rFonts w:ascii="Arial" w:hAnsi="Arial" w:cs="Arial"/>
                <w:sz w:val="20"/>
                <w:szCs w:val="20"/>
              </w:rPr>
              <w:t>el funcionamiento técnico del material de optrónica existente en el Cuerpo IM.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06733" w:rsidRPr="00906733" w:rsidRDefault="00906733" w:rsidP="00906733">
            <w:pPr>
              <w:pStyle w:val="Encabezad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6733">
              <w:rPr>
                <w:rFonts w:ascii="Arial" w:hAnsi="Arial" w:cs="Arial"/>
                <w:b/>
                <w:sz w:val="20"/>
                <w:szCs w:val="20"/>
              </w:rPr>
              <w:t>UT 3 MATERIAL DE OPTRÓNICA</w:t>
            </w:r>
          </w:p>
          <w:p w:rsidR="00906733" w:rsidRPr="00906733" w:rsidRDefault="00906733" w:rsidP="00906733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06733" w:rsidRPr="00906733" w:rsidRDefault="00906733" w:rsidP="00906733">
            <w:pPr>
              <w:pStyle w:val="Encabezado"/>
              <w:tabs>
                <w:tab w:val="left" w:pos="164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733">
              <w:rPr>
                <w:rFonts w:ascii="Arial" w:hAnsi="Arial" w:cs="Arial"/>
                <w:b/>
                <w:sz w:val="20"/>
                <w:szCs w:val="20"/>
              </w:rPr>
              <w:t xml:space="preserve">Optrónica: </w:t>
            </w:r>
            <w:r w:rsidRPr="00906733">
              <w:rPr>
                <w:rFonts w:ascii="Arial" w:hAnsi="Arial" w:cs="Arial"/>
                <w:sz w:val="20"/>
                <w:szCs w:val="20"/>
              </w:rPr>
              <w:t>Conceptos básicos, Sensores ópticos, Instrumentos Óptico-Electrónicos de uso militar.</w:t>
            </w:r>
          </w:p>
          <w:p w:rsidR="000A687A" w:rsidRPr="00346C61" w:rsidRDefault="000A687A" w:rsidP="00906733">
            <w:pPr>
              <w:pStyle w:val="Encabezado"/>
              <w:tabs>
                <w:tab w:val="clear" w:pos="4419"/>
                <w:tab w:val="clear" w:pos="8838"/>
                <w:tab w:val="num" w:pos="1717"/>
              </w:tabs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F1289D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F1289D">
              <w:rPr>
                <w:sz w:val="20"/>
                <w:szCs w:val="20"/>
              </w:rPr>
              <w:t>Manuales técnicos de</w:t>
            </w:r>
            <w:r>
              <w:rPr>
                <w:sz w:val="20"/>
                <w:szCs w:val="20"/>
              </w:rPr>
              <w:t>l</w:t>
            </w:r>
            <w:r w:rsidRPr="00F1289D">
              <w:rPr>
                <w:sz w:val="20"/>
                <w:szCs w:val="20"/>
              </w:rPr>
              <w:t xml:space="preserve"> material optrónico en uso en el Cuerpo IM.</w:t>
            </w:r>
          </w:p>
        </w:tc>
      </w:tr>
      <w:tr w:rsidR="00AF18EC" w:rsidRPr="00346C61" w:rsidTr="00D3422B">
        <w:trPr>
          <w:trHeight w:val="250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2A608D" w:rsidRPr="00241D58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0A687A" w:rsidRPr="00346C61" w:rsidRDefault="002A608D" w:rsidP="002A608D">
            <w:pPr>
              <w:pStyle w:val="Default"/>
              <w:jc w:val="both"/>
              <w:rPr>
                <w:sz w:val="20"/>
                <w:szCs w:val="20"/>
              </w:rPr>
            </w:pPr>
            <w:r w:rsidRPr="00241D58">
              <w:rPr>
                <w:sz w:val="20"/>
                <w:szCs w:val="20"/>
              </w:rPr>
              <w:t>Razonamiento lógico</w:t>
            </w:r>
            <w:r w:rsidRPr="002F0CBC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12086C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justificando </w:t>
            </w:r>
            <w:r>
              <w:rPr>
                <w:rFonts w:ascii="Arial" w:hAnsi="Arial" w:cs="Arial"/>
                <w:sz w:val="20"/>
                <w:szCs w:val="20"/>
              </w:rPr>
              <w:t>el funcionamiento técnico del material de optrónica existente en el Cuerpo IM.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06733" w:rsidRPr="00906733" w:rsidRDefault="00906733" w:rsidP="00906733">
            <w:pPr>
              <w:pStyle w:val="Encabezad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6733">
              <w:rPr>
                <w:rFonts w:ascii="Arial" w:hAnsi="Arial" w:cs="Arial"/>
                <w:b/>
                <w:sz w:val="20"/>
                <w:szCs w:val="20"/>
              </w:rPr>
              <w:t>UT 3 MATERIAL DE OPTRÓNICA</w:t>
            </w:r>
          </w:p>
          <w:p w:rsidR="00906733" w:rsidRPr="00906733" w:rsidRDefault="00906733" w:rsidP="00906733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06733" w:rsidRPr="00906733" w:rsidRDefault="00906733" w:rsidP="00906733">
            <w:pPr>
              <w:pStyle w:val="Encabezado"/>
              <w:tabs>
                <w:tab w:val="clear" w:pos="4419"/>
                <w:tab w:val="clear" w:pos="8838"/>
                <w:tab w:val="num" w:pos="1717"/>
              </w:tabs>
              <w:rPr>
                <w:rFonts w:ascii="Arial" w:hAnsi="Arial" w:cs="Arial"/>
                <w:sz w:val="20"/>
                <w:szCs w:val="20"/>
              </w:rPr>
            </w:pPr>
            <w:r w:rsidRPr="00906733">
              <w:rPr>
                <w:rFonts w:ascii="Arial" w:hAnsi="Arial" w:cs="Arial"/>
                <w:b/>
                <w:sz w:val="20"/>
                <w:szCs w:val="20"/>
              </w:rPr>
              <w:t xml:space="preserve">Miras de Observación Nocturna: </w:t>
            </w:r>
            <w:r w:rsidRPr="00906733">
              <w:rPr>
                <w:rFonts w:ascii="Arial" w:hAnsi="Arial" w:cs="Arial"/>
                <w:sz w:val="20"/>
                <w:szCs w:val="20"/>
              </w:rPr>
              <w:t>Visores, Miras  Telescópicas, Miras Holográficas, Cámaras termales.</w:t>
            </w:r>
          </w:p>
          <w:p w:rsidR="000A687A" w:rsidRPr="00346C61" w:rsidRDefault="000A687A" w:rsidP="00EB027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Default="00F1289D" w:rsidP="00D3422B">
            <w:pPr>
              <w:pStyle w:val="Default"/>
              <w:jc w:val="both"/>
              <w:rPr>
                <w:sz w:val="20"/>
                <w:szCs w:val="20"/>
              </w:rPr>
            </w:pPr>
            <w:r w:rsidRPr="00F1289D">
              <w:rPr>
                <w:sz w:val="20"/>
                <w:szCs w:val="20"/>
              </w:rPr>
              <w:t>Manuales técnicos de</w:t>
            </w:r>
            <w:r>
              <w:rPr>
                <w:sz w:val="20"/>
                <w:szCs w:val="20"/>
              </w:rPr>
              <w:t>l</w:t>
            </w:r>
            <w:r w:rsidRPr="00F1289D">
              <w:rPr>
                <w:sz w:val="20"/>
                <w:szCs w:val="20"/>
              </w:rPr>
              <w:t xml:space="preserve"> material optrónico en uso en el Cuerpo IM.</w:t>
            </w:r>
          </w:p>
          <w:p w:rsidR="00F1289D" w:rsidRDefault="00F1289D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F1289D" w:rsidRPr="00346C61" w:rsidRDefault="00F1289D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Considerar muestra física del material de optrónica.</w:t>
            </w:r>
          </w:p>
        </w:tc>
      </w:tr>
      <w:tr w:rsidR="00AF18EC" w:rsidRPr="00346C61" w:rsidTr="00D3422B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2A608D" w:rsidRPr="00241D58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0A687A" w:rsidRPr="00346C61" w:rsidRDefault="002A608D" w:rsidP="002A608D">
            <w:pPr>
              <w:pStyle w:val="Default"/>
              <w:jc w:val="both"/>
              <w:rPr>
                <w:sz w:val="20"/>
                <w:szCs w:val="20"/>
              </w:rPr>
            </w:pPr>
            <w:r w:rsidRPr="00241D58">
              <w:rPr>
                <w:sz w:val="20"/>
                <w:szCs w:val="20"/>
              </w:rPr>
              <w:t>Razonamiento lógico</w:t>
            </w:r>
            <w:r w:rsidRPr="002F0CBC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12086C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justificando </w:t>
            </w:r>
            <w:r>
              <w:rPr>
                <w:rFonts w:ascii="Arial" w:hAnsi="Arial" w:cs="Arial"/>
                <w:sz w:val="20"/>
                <w:szCs w:val="20"/>
              </w:rPr>
              <w:t>el funcionamiento técnico del material de optrónica existente en el Cuerpo IM.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06733" w:rsidRPr="00906733" w:rsidRDefault="00906733" w:rsidP="00906733">
            <w:pPr>
              <w:pStyle w:val="Encabezad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6733">
              <w:rPr>
                <w:rFonts w:ascii="Arial" w:hAnsi="Arial" w:cs="Arial"/>
                <w:b/>
                <w:sz w:val="20"/>
                <w:szCs w:val="20"/>
              </w:rPr>
              <w:t>UT 3 MATERIAL DE OPTRÓNICA</w:t>
            </w:r>
          </w:p>
          <w:p w:rsidR="00906733" w:rsidRPr="00906733" w:rsidRDefault="00906733" w:rsidP="00906733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06733" w:rsidRPr="00906733" w:rsidRDefault="00906733" w:rsidP="00906733">
            <w:pPr>
              <w:pStyle w:val="Encabezado"/>
              <w:tabs>
                <w:tab w:val="clear" w:pos="4419"/>
                <w:tab w:val="clear" w:pos="8838"/>
                <w:tab w:val="num" w:pos="1717"/>
              </w:tabs>
              <w:rPr>
                <w:rFonts w:ascii="Arial" w:hAnsi="Arial" w:cs="Arial"/>
                <w:sz w:val="20"/>
                <w:szCs w:val="20"/>
              </w:rPr>
            </w:pPr>
            <w:r w:rsidRPr="00906733">
              <w:rPr>
                <w:rFonts w:ascii="Arial" w:hAnsi="Arial" w:cs="Arial"/>
                <w:b/>
                <w:sz w:val="20"/>
                <w:szCs w:val="20"/>
              </w:rPr>
              <w:t xml:space="preserve">Miras de Observación Nocturna: </w:t>
            </w:r>
            <w:r w:rsidRPr="00906733">
              <w:rPr>
                <w:rFonts w:ascii="Arial" w:hAnsi="Arial" w:cs="Arial"/>
                <w:sz w:val="20"/>
                <w:szCs w:val="20"/>
              </w:rPr>
              <w:t>Visores, Miras  Telescópicas, Miras Holográficas, Cámaras termales.</w:t>
            </w:r>
          </w:p>
          <w:p w:rsidR="000A687A" w:rsidRPr="00346C61" w:rsidRDefault="000A687A" w:rsidP="00EB027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F1289D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F1289D">
              <w:rPr>
                <w:sz w:val="20"/>
                <w:szCs w:val="20"/>
              </w:rPr>
              <w:t>Manuales técnicos de</w:t>
            </w:r>
            <w:r>
              <w:rPr>
                <w:sz w:val="20"/>
                <w:szCs w:val="20"/>
              </w:rPr>
              <w:t>l</w:t>
            </w:r>
            <w:r w:rsidRPr="00F1289D">
              <w:rPr>
                <w:sz w:val="20"/>
                <w:szCs w:val="20"/>
              </w:rPr>
              <w:t xml:space="preserve"> material optrónico en uso en el Cuerpo IM.</w:t>
            </w:r>
          </w:p>
        </w:tc>
      </w:tr>
      <w:tr w:rsidR="00AF18EC" w:rsidRPr="00346C61" w:rsidTr="00D3422B">
        <w:trPr>
          <w:trHeight w:val="250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2A608D" w:rsidRPr="00241D58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0A687A" w:rsidRPr="00346C61" w:rsidRDefault="002A608D" w:rsidP="002A608D">
            <w:pPr>
              <w:pStyle w:val="Default"/>
              <w:jc w:val="both"/>
              <w:rPr>
                <w:sz w:val="20"/>
                <w:szCs w:val="20"/>
              </w:rPr>
            </w:pPr>
            <w:r w:rsidRPr="00241D58">
              <w:rPr>
                <w:sz w:val="20"/>
                <w:szCs w:val="20"/>
              </w:rPr>
              <w:t>Razonamiento lógico</w:t>
            </w:r>
            <w:r w:rsidRPr="002F0CBC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12086C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lastRenderedPageBreak/>
              <w:t xml:space="preserve">justificando </w:t>
            </w:r>
            <w:r>
              <w:rPr>
                <w:rFonts w:ascii="Arial" w:hAnsi="Arial" w:cs="Arial"/>
                <w:sz w:val="20"/>
                <w:szCs w:val="20"/>
              </w:rPr>
              <w:t>el funcionamiento técnico del material de optrónica existente en el Cuerpo IM.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C866F8" w:rsidRPr="00855EFB" w:rsidRDefault="00C866F8" w:rsidP="00C866F8">
            <w:pPr>
              <w:pStyle w:val="Encabezad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EFB">
              <w:rPr>
                <w:rFonts w:ascii="Arial" w:hAnsi="Arial" w:cs="Arial"/>
                <w:b/>
                <w:sz w:val="24"/>
                <w:szCs w:val="24"/>
              </w:rPr>
              <w:lastRenderedPageBreak/>
              <w:t>UT 3 MATERIAL DE OPTRÓNICA</w:t>
            </w:r>
          </w:p>
          <w:p w:rsidR="000A687A" w:rsidRPr="00855EFB" w:rsidRDefault="000A687A" w:rsidP="00EB0279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C866F8" w:rsidRPr="00B408C0" w:rsidRDefault="00C866F8" w:rsidP="00EB0279">
            <w:pPr>
              <w:pStyle w:val="Default"/>
              <w:jc w:val="both"/>
              <w:rPr>
                <w:sz w:val="20"/>
                <w:szCs w:val="20"/>
                <w:highlight w:val="yellow"/>
              </w:rPr>
            </w:pPr>
            <w:r w:rsidRPr="00855EFB">
              <w:rPr>
                <w:sz w:val="20"/>
                <w:szCs w:val="20"/>
              </w:rPr>
              <w:lastRenderedPageBreak/>
              <w:t>Prueba escrita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855EFB" w:rsidRDefault="000A687A" w:rsidP="00F911A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855EFB">
              <w:rPr>
                <w:b/>
                <w:sz w:val="20"/>
                <w:szCs w:val="20"/>
              </w:rPr>
              <w:lastRenderedPageBreak/>
              <w:t xml:space="preserve">PRUEBA N° 3 DE </w:t>
            </w:r>
            <w:r w:rsidR="00906733" w:rsidRPr="00855EFB">
              <w:rPr>
                <w:b/>
                <w:sz w:val="20"/>
                <w:szCs w:val="20"/>
              </w:rPr>
              <w:t>MATERIAL DE OPTRÓNICA</w:t>
            </w:r>
          </w:p>
          <w:p w:rsidR="00722F2C" w:rsidRPr="00855EFB" w:rsidRDefault="00722F2C" w:rsidP="00F911A3">
            <w:pPr>
              <w:pStyle w:val="Default"/>
              <w:jc w:val="both"/>
              <w:rPr>
                <w:b/>
                <w:sz w:val="20"/>
                <w:szCs w:val="20"/>
              </w:rPr>
            </w:pPr>
          </w:p>
          <w:p w:rsidR="00722F2C" w:rsidRPr="00B408C0" w:rsidRDefault="00855EFB" w:rsidP="00855EFB">
            <w:pPr>
              <w:pStyle w:val="Default"/>
              <w:jc w:val="both"/>
              <w:rPr>
                <w:b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lastRenderedPageBreak/>
              <w:t>Demostrar la correcta a</w:t>
            </w:r>
            <w:r w:rsidR="00722F2C" w:rsidRPr="00855EFB">
              <w:rPr>
                <w:sz w:val="20"/>
                <w:szCs w:val="20"/>
              </w:rPr>
              <w:t>plica</w:t>
            </w:r>
            <w:r>
              <w:rPr>
                <w:sz w:val="20"/>
                <w:szCs w:val="20"/>
              </w:rPr>
              <w:t>ción de</w:t>
            </w:r>
            <w:r w:rsidR="00722F2C" w:rsidRPr="00855EFB">
              <w:rPr>
                <w:sz w:val="20"/>
                <w:szCs w:val="20"/>
              </w:rPr>
              <w:t xml:space="preserve"> los conceptos </w:t>
            </w:r>
            <w:r w:rsidR="00906733" w:rsidRPr="00855EFB">
              <w:rPr>
                <w:sz w:val="20"/>
                <w:szCs w:val="20"/>
              </w:rPr>
              <w:t>de operación y mantenimiento del material en estudio</w:t>
            </w:r>
            <w:r w:rsidR="00722F2C" w:rsidRPr="00855EFB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AF18EC" w:rsidRPr="00346C61" w:rsidTr="00D3422B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2A608D" w:rsidRPr="00241D58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0A687A" w:rsidRPr="00346C61" w:rsidRDefault="002A608D" w:rsidP="002A608D">
            <w:pPr>
              <w:pStyle w:val="Default"/>
              <w:jc w:val="both"/>
              <w:rPr>
                <w:sz w:val="20"/>
                <w:szCs w:val="20"/>
              </w:rPr>
            </w:pPr>
            <w:r w:rsidRPr="00241D58">
              <w:rPr>
                <w:sz w:val="20"/>
                <w:szCs w:val="20"/>
              </w:rPr>
              <w:t>Razonamiento lógico</w:t>
            </w:r>
            <w:r w:rsidRPr="002F0CBC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241D58" w:rsidRDefault="000A687A" w:rsidP="000A687A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Retroalimentación colaborativa, con participación de todos los alumnos.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A687A" w:rsidRPr="00CD5DCE" w:rsidRDefault="000A687A" w:rsidP="000A687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Entrega de resultados de la evaluación y retroalimentación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AF18EC" w:rsidRPr="00346C61" w:rsidTr="00D3422B">
        <w:trPr>
          <w:trHeight w:val="250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F219E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2A608D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0A687A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Razonamiento lógico.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241D58" w:rsidRDefault="000A687A" w:rsidP="000A687A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Retroalimentación colaborativa, con participación de todos los alumnos.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A687A" w:rsidRPr="00CD5DCE" w:rsidRDefault="000A687A" w:rsidP="009067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D5DCE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Repaso </w:t>
            </w:r>
            <w:r w:rsidR="00906733">
              <w:rPr>
                <w:rFonts w:ascii="Arial" w:hAnsi="Arial" w:cs="Arial"/>
                <w:b/>
                <w:sz w:val="20"/>
                <w:szCs w:val="20"/>
                <w:lang w:val="es-MX"/>
              </w:rPr>
              <w:t>de MATERIAL IM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AF18EC" w:rsidRPr="00346C61" w:rsidTr="00D3422B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F219E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2A608D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0A687A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Razonamiento lógico.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241D58" w:rsidRDefault="000A687A" w:rsidP="000A687A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Retroalimentación colaborativa, con participación de todos los alumnos.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A687A" w:rsidRPr="00CD5DCE" w:rsidRDefault="000A687A" w:rsidP="000A687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Repaso general.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AF18EC" w:rsidRPr="00346C61" w:rsidTr="00D3422B">
        <w:trPr>
          <w:trHeight w:val="250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</w:tbl>
    <w:p w:rsidR="00D076B4" w:rsidRDefault="00D076B4" w:rsidP="003E0368">
      <w:pPr>
        <w:rPr>
          <w:lang w:val="es-ES_tradnl"/>
        </w:rPr>
      </w:pPr>
    </w:p>
    <w:p w:rsidR="000C50FE" w:rsidRDefault="000C50FE" w:rsidP="003E0368">
      <w:pPr>
        <w:rPr>
          <w:lang w:val="es-ES_tradnl"/>
        </w:rPr>
        <w:sectPr w:rsidR="000C50FE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02"/>
      </w:tblGrid>
      <w:tr w:rsidR="003C7DAD" w:rsidRPr="00AD78E2" w:rsidTr="008D53E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:rsidTr="003C7DAD">
        <w:trPr>
          <w:trHeight w:val="7938"/>
        </w:trPr>
        <w:tc>
          <w:tcPr>
            <w:tcW w:w="16302" w:type="dxa"/>
          </w:tcPr>
          <w:p w:rsidR="003C7DAD" w:rsidRDefault="003C7DAD" w:rsidP="008D53EA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:rsidR="00BC4FCA" w:rsidRDefault="00C82CFC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alumno deberá </w:t>
            </w:r>
            <w:r w:rsidR="00B408C0">
              <w:rPr>
                <w:rFonts w:ascii="Arial" w:hAnsi="Arial" w:cs="Arial"/>
              </w:rPr>
              <w:t>demostrar interés en una participación práctica y activa en el funcionamiento del material IM en general, con el propósito de obtener experiencias que le permitan conducir las actividades y mantenimiento del material.</w:t>
            </w:r>
          </w:p>
          <w:p w:rsidR="00451512" w:rsidRDefault="00451512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</w:p>
          <w:p w:rsidR="00451512" w:rsidRDefault="00451512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 asignatura requiere el máximo de interés del alumno por investigar, manipular y de auto aprendizaje de los distintos contenidos, aprovechando al máximo las visitas o muestras del material IM.</w:t>
            </w:r>
          </w:p>
          <w:p w:rsidR="00C82CFC" w:rsidRDefault="00722F2C" w:rsidP="00722F2C">
            <w:pPr>
              <w:tabs>
                <w:tab w:val="left" w:pos="13200"/>
              </w:tabs>
              <w:spacing w:after="0"/>
              <w:ind w:left="60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:rsidR="00C82CFC" w:rsidRPr="00AD78E2" w:rsidRDefault="00C82CFC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</w:p>
        </w:tc>
      </w:tr>
    </w:tbl>
    <w:p w:rsidR="008D53EA" w:rsidRPr="003C7DAD" w:rsidRDefault="008D53EA" w:rsidP="003E0368"/>
    <w:sectPr w:rsidR="008D53EA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9CB" w:rsidRDefault="005A29CB" w:rsidP="006418B3">
      <w:pPr>
        <w:spacing w:after="0" w:line="240" w:lineRule="auto"/>
      </w:pPr>
      <w:r>
        <w:separator/>
      </w:r>
    </w:p>
  </w:endnote>
  <w:endnote w:type="continuationSeparator" w:id="1">
    <w:p w:rsidR="005A29CB" w:rsidRDefault="005A29CB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Content>
      <w:p w:rsidR="00855EFB" w:rsidRPr="003E0368" w:rsidRDefault="00B61220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855EFB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161DE6" w:rsidRPr="00161DE6">
          <w:rPr>
            <w:rFonts w:ascii="Arial" w:hAnsi="Arial" w:cs="Arial"/>
            <w:noProof/>
            <w:lang w:val="es-ES"/>
          </w:rPr>
          <w:t>10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9CB" w:rsidRDefault="005A29CB" w:rsidP="006418B3">
      <w:pPr>
        <w:spacing w:after="0" w:line="240" w:lineRule="auto"/>
      </w:pPr>
      <w:r>
        <w:separator/>
      </w:r>
    </w:p>
  </w:footnote>
  <w:footnote w:type="continuationSeparator" w:id="1">
    <w:p w:rsidR="005A29CB" w:rsidRDefault="005A29CB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EFB" w:rsidRDefault="00855EFB" w:rsidP="009B5884">
    <w:pPr>
      <w:pStyle w:val="Encabezado"/>
      <w:ind w:left="993"/>
    </w:pPr>
    <w:r w:rsidRPr="009B5884">
      <w:rPr>
        <w:noProof/>
        <w:lang w:val="es-ES"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855EFB" w:rsidRDefault="00855EFB" w:rsidP="009B5884">
    <w:pPr>
      <w:pStyle w:val="Encabezado"/>
      <w:ind w:left="993"/>
    </w:pPr>
    <w:r>
      <w:t>Departamento de Educación</w:t>
    </w:r>
  </w:p>
  <w:p w:rsidR="00855EFB" w:rsidRPr="009B5884" w:rsidRDefault="00855EFB" w:rsidP="009B5884">
    <w:pPr>
      <w:pStyle w:val="Encabezado"/>
      <w:ind w:left="993"/>
      <w:rPr>
        <w:color w:val="00B050"/>
      </w:rPr>
    </w:pPr>
    <w:r>
      <w:t>Cátedra de Infantería de Marina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74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166658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>
    <w:nsid w:val="020C33F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>
    <w:nsid w:val="028E322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>
    <w:nsid w:val="036B450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>
    <w:nsid w:val="07B447D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>
    <w:nsid w:val="087E75C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>
    <w:nsid w:val="0B25480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>
    <w:nsid w:val="0D2563A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>
    <w:nsid w:val="0D8720C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>
    <w:nsid w:val="0E980B1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>
    <w:nsid w:val="0F78139A"/>
    <w:multiLevelType w:val="multilevel"/>
    <w:tmpl w:val="0622B7D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>
    <w:nsid w:val="10734BC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>
    <w:nsid w:val="10734BD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>
    <w:nsid w:val="10A118B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>
    <w:nsid w:val="10A83E4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>
    <w:nsid w:val="12AA308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181D3DA9"/>
    <w:multiLevelType w:val="multilevel"/>
    <w:tmpl w:val="F536DC3E"/>
    <w:styleLink w:val="Programas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lowerLetter"/>
      <w:lvlText w:val="%4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18D30D1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>
    <w:nsid w:val="1A143328"/>
    <w:multiLevelType w:val="hybridMultilevel"/>
    <w:tmpl w:val="631A3B0C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A195B0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>
    <w:nsid w:val="1B62358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>
    <w:nsid w:val="1BA1340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>
    <w:nsid w:val="1EBD6FF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>
    <w:nsid w:val="1FFD734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>
    <w:nsid w:val="2021542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>
    <w:nsid w:val="208F35E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>
    <w:nsid w:val="209C3563"/>
    <w:multiLevelType w:val="multilevel"/>
    <w:tmpl w:val="5EC4122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>
    <w:nsid w:val="22DC170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>
    <w:nsid w:val="22FC499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>
    <w:nsid w:val="24103E0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>
    <w:nsid w:val="249E085C"/>
    <w:multiLevelType w:val="multilevel"/>
    <w:tmpl w:val="1BA29DC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>
    <w:nsid w:val="25851A2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>
    <w:nsid w:val="2717669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>
    <w:nsid w:val="27290F2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>
    <w:nsid w:val="272B467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>
    <w:nsid w:val="27A8022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>
    <w:nsid w:val="28AF7AA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>
    <w:nsid w:val="293B022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>
    <w:nsid w:val="2AFB1DE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0">
    <w:nsid w:val="2B66246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>
    <w:nsid w:val="2D927A3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>
    <w:nsid w:val="2D9D097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>
    <w:nsid w:val="2FFF0A5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>
    <w:nsid w:val="307073B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5">
    <w:nsid w:val="30D5142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6">
    <w:nsid w:val="31A25B9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7">
    <w:nsid w:val="31D14A8E"/>
    <w:multiLevelType w:val="multilevel"/>
    <w:tmpl w:val="B30AFC3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8">
    <w:nsid w:val="342E006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9">
    <w:nsid w:val="34F2679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0">
    <w:nsid w:val="38D758D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1">
    <w:nsid w:val="39BE6B5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2">
    <w:nsid w:val="39C85BC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3">
    <w:nsid w:val="39EF4CC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4">
    <w:nsid w:val="3ACA072E"/>
    <w:multiLevelType w:val="multilevel"/>
    <w:tmpl w:val="B88A0A4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5">
    <w:nsid w:val="3DE41FA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6">
    <w:nsid w:val="3DFB003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7">
    <w:nsid w:val="404025F7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8">
    <w:nsid w:val="432D633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9">
    <w:nsid w:val="44F22A2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0">
    <w:nsid w:val="46630ED3"/>
    <w:multiLevelType w:val="hybridMultilevel"/>
    <w:tmpl w:val="49D844FA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46B2661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2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3">
    <w:nsid w:val="483023B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4">
    <w:nsid w:val="48DB2F9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5">
    <w:nsid w:val="49A338A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6">
    <w:nsid w:val="49BA1F13"/>
    <w:multiLevelType w:val="multilevel"/>
    <w:tmpl w:val="08C4C61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4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7">
    <w:nsid w:val="4A14208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8">
    <w:nsid w:val="4A294B0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9">
    <w:nsid w:val="4A321FE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0">
    <w:nsid w:val="4C6E4EA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1">
    <w:nsid w:val="4CC30B6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2">
    <w:nsid w:val="4CC56C3D"/>
    <w:multiLevelType w:val="multilevel"/>
    <w:tmpl w:val="764CB57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3">
    <w:nsid w:val="4E29500B"/>
    <w:multiLevelType w:val="hybridMultilevel"/>
    <w:tmpl w:val="B986DBDC"/>
    <w:lvl w:ilvl="0" w:tplc="FF423CF6">
      <w:start w:val="3"/>
      <w:numFmt w:val="decimal"/>
      <w:lvlText w:val="%1.-"/>
      <w:lvlJc w:val="left"/>
      <w:pPr>
        <w:tabs>
          <w:tab w:val="num" w:pos="1465"/>
        </w:tabs>
        <w:ind w:left="1465" w:hanging="36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85"/>
        </w:tabs>
        <w:ind w:left="21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905"/>
        </w:tabs>
        <w:ind w:left="29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25"/>
        </w:tabs>
        <w:ind w:left="36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45"/>
        </w:tabs>
        <w:ind w:left="43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65"/>
        </w:tabs>
        <w:ind w:left="50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85"/>
        </w:tabs>
        <w:ind w:left="57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505"/>
        </w:tabs>
        <w:ind w:left="65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25"/>
        </w:tabs>
        <w:ind w:left="7225" w:hanging="180"/>
      </w:pPr>
    </w:lvl>
  </w:abstractNum>
  <w:abstractNum w:abstractNumId="74">
    <w:nsid w:val="4E914878"/>
    <w:multiLevelType w:val="hybridMultilevel"/>
    <w:tmpl w:val="BC70932E"/>
    <w:lvl w:ilvl="0" w:tplc="3B327F88">
      <w:start w:val="1"/>
      <w:numFmt w:val="lowerLetter"/>
      <w:lvlText w:val="%1.-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4EFB438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6">
    <w:nsid w:val="4FD43EA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7">
    <w:nsid w:val="509D69C9"/>
    <w:multiLevelType w:val="multilevel"/>
    <w:tmpl w:val="32F2E8F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33"/>
        </w:tabs>
        <w:ind w:left="2233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1701"/>
        </w:tabs>
        <w:ind w:left="1701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8">
    <w:nsid w:val="51CB15F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9">
    <w:nsid w:val="51E045F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0">
    <w:nsid w:val="5275194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1">
    <w:nsid w:val="528B756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2">
    <w:nsid w:val="53867D7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3">
    <w:nsid w:val="56066D36"/>
    <w:multiLevelType w:val="multilevel"/>
    <w:tmpl w:val="FC3666A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4">
    <w:nsid w:val="59C055D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5">
    <w:nsid w:val="5A86127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6">
    <w:nsid w:val="5B1631F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7">
    <w:nsid w:val="5B284F0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8">
    <w:nsid w:val="5C2C5C3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9">
    <w:nsid w:val="5EE66E3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0">
    <w:nsid w:val="5FA46D3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1">
    <w:nsid w:val="60B41A7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2">
    <w:nsid w:val="62FD4C8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3">
    <w:nsid w:val="63B90523"/>
    <w:multiLevelType w:val="hybridMultilevel"/>
    <w:tmpl w:val="49D844FA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>
    <w:nsid w:val="63FD1A6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5">
    <w:nsid w:val="65A123E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6">
    <w:nsid w:val="65EB34D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7">
    <w:nsid w:val="667A2647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8">
    <w:nsid w:val="66E524C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9">
    <w:nsid w:val="68247A3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0">
    <w:nsid w:val="68276FF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1">
    <w:nsid w:val="6A7F6B4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2">
    <w:nsid w:val="6AB6230C"/>
    <w:multiLevelType w:val="multilevel"/>
    <w:tmpl w:val="AD701FC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3">
    <w:nsid w:val="6B4336E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4">
    <w:nsid w:val="6B671B17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5">
    <w:nsid w:val="6C0E2F29"/>
    <w:multiLevelType w:val="multilevel"/>
    <w:tmpl w:val="76AAD19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4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6">
    <w:nsid w:val="6F153F3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7">
    <w:nsid w:val="6F571CDF"/>
    <w:multiLevelType w:val="hybridMultilevel"/>
    <w:tmpl w:val="94A63E6C"/>
    <w:lvl w:ilvl="0" w:tplc="3B327F88">
      <w:start w:val="1"/>
      <w:numFmt w:val="lowerLetter"/>
      <w:lvlText w:val="%1.-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72697CE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9">
    <w:nsid w:val="7279554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0">
    <w:nsid w:val="72B71DC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1">
    <w:nsid w:val="73E56BF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2">
    <w:nsid w:val="777169C7"/>
    <w:multiLevelType w:val="hybridMultilevel"/>
    <w:tmpl w:val="C98EEA46"/>
    <w:lvl w:ilvl="0" w:tplc="4B743A10">
      <w:start w:val="1"/>
      <w:numFmt w:val="decimal"/>
      <w:lvlText w:val="%1.-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3B327F88">
      <w:start w:val="1"/>
      <w:numFmt w:val="lowerLetter"/>
      <w:lvlText w:val="%2.-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939"/>
        </w:tabs>
        <w:ind w:left="293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59"/>
        </w:tabs>
        <w:ind w:left="365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79"/>
        </w:tabs>
        <w:ind w:left="437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99"/>
        </w:tabs>
        <w:ind w:left="509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9"/>
        </w:tabs>
        <w:ind w:left="581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9"/>
        </w:tabs>
        <w:ind w:left="653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9"/>
        </w:tabs>
        <w:ind w:left="7259" w:hanging="180"/>
      </w:pPr>
    </w:lvl>
  </w:abstractNum>
  <w:abstractNum w:abstractNumId="113">
    <w:nsid w:val="7786113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4">
    <w:nsid w:val="7A363B4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5">
    <w:nsid w:val="7AAE36F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6">
    <w:nsid w:val="7ABF468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7">
    <w:nsid w:val="7B292FB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8">
    <w:nsid w:val="7B41354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9">
    <w:nsid w:val="7B757F7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0">
    <w:nsid w:val="7C3E339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1">
    <w:nsid w:val="7D4213E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2">
    <w:nsid w:val="7F9A1AB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62"/>
  </w:num>
  <w:num w:numId="2">
    <w:abstractNumId w:val="17"/>
  </w:num>
  <w:num w:numId="3">
    <w:abstractNumId w:val="81"/>
  </w:num>
  <w:num w:numId="4">
    <w:abstractNumId w:val="55"/>
  </w:num>
  <w:num w:numId="5">
    <w:abstractNumId w:val="21"/>
  </w:num>
  <w:num w:numId="6">
    <w:abstractNumId w:val="39"/>
  </w:num>
  <w:num w:numId="7">
    <w:abstractNumId w:val="102"/>
  </w:num>
  <w:num w:numId="8">
    <w:abstractNumId w:val="19"/>
  </w:num>
  <w:num w:numId="9">
    <w:abstractNumId w:val="51"/>
  </w:num>
  <w:num w:numId="10">
    <w:abstractNumId w:val="72"/>
  </w:num>
  <w:num w:numId="11">
    <w:abstractNumId w:val="31"/>
  </w:num>
  <w:num w:numId="12">
    <w:abstractNumId w:val="11"/>
  </w:num>
  <w:num w:numId="13">
    <w:abstractNumId w:val="27"/>
  </w:num>
  <w:num w:numId="14">
    <w:abstractNumId w:val="54"/>
  </w:num>
  <w:num w:numId="15">
    <w:abstractNumId w:val="83"/>
  </w:num>
  <w:num w:numId="16">
    <w:abstractNumId w:val="47"/>
  </w:num>
  <w:num w:numId="17">
    <w:abstractNumId w:val="66"/>
  </w:num>
  <w:num w:numId="18">
    <w:abstractNumId w:val="105"/>
  </w:num>
  <w:num w:numId="19">
    <w:abstractNumId w:val="4"/>
  </w:num>
  <w:num w:numId="20">
    <w:abstractNumId w:val="115"/>
  </w:num>
  <w:num w:numId="21">
    <w:abstractNumId w:val="67"/>
  </w:num>
  <w:num w:numId="22">
    <w:abstractNumId w:val="96"/>
  </w:num>
  <w:num w:numId="23">
    <w:abstractNumId w:val="7"/>
  </w:num>
  <w:num w:numId="24">
    <w:abstractNumId w:val="29"/>
  </w:num>
  <w:num w:numId="25">
    <w:abstractNumId w:val="120"/>
  </w:num>
  <w:num w:numId="26">
    <w:abstractNumId w:val="42"/>
  </w:num>
  <w:num w:numId="27">
    <w:abstractNumId w:val="76"/>
  </w:num>
  <w:num w:numId="28">
    <w:abstractNumId w:val="20"/>
  </w:num>
  <w:num w:numId="29">
    <w:abstractNumId w:val="109"/>
  </w:num>
  <w:num w:numId="30">
    <w:abstractNumId w:val="46"/>
  </w:num>
  <w:num w:numId="31">
    <w:abstractNumId w:val="30"/>
  </w:num>
  <w:num w:numId="32">
    <w:abstractNumId w:val="82"/>
  </w:num>
  <w:num w:numId="33">
    <w:abstractNumId w:val="41"/>
  </w:num>
  <w:num w:numId="34">
    <w:abstractNumId w:val="59"/>
  </w:num>
  <w:num w:numId="35">
    <w:abstractNumId w:val="94"/>
  </w:num>
  <w:num w:numId="36">
    <w:abstractNumId w:val="44"/>
  </w:num>
  <w:num w:numId="37">
    <w:abstractNumId w:val="113"/>
  </w:num>
  <w:num w:numId="38">
    <w:abstractNumId w:val="122"/>
  </w:num>
  <w:num w:numId="39">
    <w:abstractNumId w:val="16"/>
  </w:num>
  <w:num w:numId="40">
    <w:abstractNumId w:val="69"/>
  </w:num>
  <w:num w:numId="41">
    <w:abstractNumId w:val="32"/>
  </w:num>
  <w:num w:numId="42">
    <w:abstractNumId w:val="80"/>
  </w:num>
  <w:num w:numId="43">
    <w:abstractNumId w:val="36"/>
  </w:num>
  <w:num w:numId="44">
    <w:abstractNumId w:val="92"/>
  </w:num>
  <w:num w:numId="45">
    <w:abstractNumId w:val="118"/>
  </w:num>
  <w:num w:numId="46">
    <w:abstractNumId w:val="89"/>
  </w:num>
  <w:num w:numId="47">
    <w:abstractNumId w:val="119"/>
  </w:num>
  <w:num w:numId="48">
    <w:abstractNumId w:val="45"/>
  </w:num>
  <w:num w:numId="49">
    <w:abstractNumId w:val="95"/>
  </w:num>
  <w:num w:numId="50">
    <w:abstractNumId w:val="14"/>
  </w:num>
  <w:num w:numId="51">
    <w:abstractNumId w:val="71"/>
  </w:num>
  <w:num w:numId="52">
    <w:abstractNumId w:val="79"/>
  </w:num>
  <w:num w:numId="53">
    <w:abstractNumId w:val="13"/>
  </w:num>
  <w:num w:numId="54">
    <w:abstractNumId w:val="84"/>
  </w:num>
  <w:num w:numId="55">
    <w:abstractNumId w:val="9"/>
  </w:num>
  <w:num w:numId="56">
    <w:abstractNumId w:val="43"/>
  </w:num>
  <w:num w:numId="57">
    <w:abstractNumId w:val="28"/>
  </w:num>
  <w:num w:numId="58">
    <w:abstractNumId w:val="68"/>
  </w:num>
  <w:num w:numId="59">
    <w:abstractNumId w:val="70"/>
  </w:num>
  <w:num w:numId="60">
    <w:abstractNumId w:val="58"/>
  </w:num>
  <w:num w:numId="61">
    <w:abstractNumId w:val="64"/>
  </w:num>
  <w:num w:numId="62">
    <w:abstractNumId w:val="108"/>
  </w:num>
  <w:num w:numId="63">
    <w:abstractNumId w:val="101"/>
  </w:num>
  <w:num w:numId="64">
    <w:abstractNumId w:val="114"/>
  </w:num>
  <w:num w:numId="65">
    <w:abstractNumId w:val="121"/>
  </w:num>
  <w:num w:numId="66">
    <w:abstractNumId w:val="110"/>
  </w:num>
  <w:num w:numId="67">
    <w:abstractNumId w:val="86"/>
  </w:num>
  <w:num w:numId="68">
    <w:abstractNumId w:val="24"/>
  </w:num>
  <w:num w:numId="69">
    <w:abstractNumId w:val="98"/>
  </w:num>
  <w:num w:numId="70">
    <w:abstractNumId w:val="12"/>
  </w:num>
  <w:num w:numId="71">
    <w:abstractNumId w:val="26"/>
  </w:num>
  <w:num w:numId="72">
    <w:abstractNumId w:val="40"/>
  </w:num>
  <w:num w:numId="73">
    <w:abstractNumId w:val="111"/>
  </w:num>
  <w:num w:numId="74">
    <w:abstractNumId w:val="116"/>
  </w:num>
  <w:num w:numId="75">
    <w:abstractNumId w:val="8"/>
  </w:num>
  <w:num w:numId="76">
    <w:abstractNumId w:val="35"/>
  </w:num>
  <w:num w:numId="77">
    <w:abstractNumId w:val="75"/>
  </w:num>
  <w:num w:numId="78">
    <w:abstractNumId w:val="56"/>
  </w:num>
  <w:num w:numId="79">
    <w:abstractNumId w:val="90"/>
  </w:num>
  <w:num w:numId="80">
    <w:abstractNumId w:val="103"/>
  </w:num>
  <w:num w:numId="81">
    <w:abstractNumId w:val="50"/>
  </w:num>
  <w:num w:numId="82">
    <w:abstractNumId w:val="85"/>
  </w:num>
  <w:num w:numId="83">
    <w:abstractNumId w:val="49"/>
  </w:num>
  <w:num w:numId="84">
    <w:abstractNumId w:val="53"/>
  </w:num>
  <w:num w:numId="85">
    <w:abstractNumId w:val="18"/>
  </w:num>
  <w:num w:numId="86">
    <w:abstractNumId w:val="97"/>
  </w:num>
  <w:num w:numId="87">
    <w:abstractNumId w:val="22"/>
  </w:num>
  <w:num w:numId="88">
    <w:abstractNumId w:val="99"/>
  </w:num>
  <w:num w:numId="89">
    <w:abstractNumId w:val="93"/>
  </w:num>
  <w:num w:numId="90">
    <w:abstractNumId w:val="87"/>
  </w:num>
  <w:num w:numId="91">
    <w:abstractNumId w:val="60"/>
  </w:num>
  <w:num w:numId="92">
    <w:abstractNumId w:val="88"/>
  </w:num>
  <w:num w:numId="93">
    <w:abstractNumId w:val="0"/>
  </w:num>
  <w:num w:numId="94">
    <w:abstractNumId w:val="37"/>
  </w:num>
  <w:num w:numId="95">
    <w:abstractNumId w:val="2"/>
  </w:num>
  <w:num w:numId="96">
    <w:abstractNumId w:val="48"/>
  </w:num>
  <w:num w:numId="97">
    <w:abstractNumId w:val="63"/>
  </w:num>
  <w:num w:numId="98">
    <w:abstractNumId w:val="6"/>
  </w:num>
  <w:num w:numId="99">
    <w:abstractNumId w:val="106"/>
  </w:num>
  <w:num w:numId="100">
    <w:abstractNumId w:val="52"/>
  </w:num>
  <w:num w:numId="101">
    <w:abstractNumId w:val="57"/>
  </w:num>
  <w:num w:numId="102">
    <w:abstractNumId w:val="117"/>
  </w:num>
  <w:num w:numId="103">
    <w:abstractNumId w:val="33"/>
  </w:num>
  <w:num w:numId="104">
    <w:abstractNumId w:val="23"/>
  </w:num>
  <w:num w:numId="105">
    <w:abstractNumId w:val="34"/>
  </w:num>
  <w:num w:numId="106">
    <w:abstractNumId w:val="65"/>
  </w:num>
  <w:num w:numId="107">
    <w:abstractNumId w:val="38"/>
  </w:num>
  <w:num w:numId="108">
    <w:abstractNumId w:val="3"/>
  </w:num>
  <w:num w:numId="109">
    <w:abstractNumId w:val="104"/>
  </w:num>
  <w:num w:numId="110">
    <w:abstractNumId w:val="1"/>
  </w:num>
  <w:num w:numId="111">
    <w:abstractNumId w:val="91"/>
  </w:num>
  <w:num w:numId="112">
    <w:abstractNumId w:val="78"/>
  </w:num>
  <w:num w:numId="113">
    <w:abstractNumId w:val="5"/>
  </w:num>
  <w:num w:numId="114">
    <w:abstractNumId w:val="10"/>
  </w:num>
  <w:num w:numId="115">
    <w:abstractNumId w:val="61"/>
  </w:num>
  <w:num w:numId="116">
    <w:abstractNumId w:val="15"/>
  </w:num>
  <w:num w:numId="117">
    <w:abstractNumId w:val="100"/>
  </w:num>
  <w:num w:numId="118">
    <w:abstractNumId w:val="25"/>
  </w:num>
  <w:num w:numId="119">
    <w:abstractNumId w:val="77"/>
  </w:num>
  <w:num w:numId="120">
    <w:abstractNumId w:val="112"/>
  </w:num>
  <w:num w:numId="121">
    <w:abstractNumId w:val="73"/>
  </w:num>
  <w:num w:numId="122">
    <w:abstractNumId w:val="107"/>
  </w:num>
  <w:num w:numId="123">
    <w:abstractNumId w:val="74"/>
  </w:num>
  <w:numIdMacAtCleanup w:val="1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/>
  <w:rsids>
    <w:rsidRoot w:val="006418B3"/>
    <w:rsid w:val="00013F16"/>
    <w:rsid w:val="000355A8"/>
    <w:rsid w:val="000A687A"/>
    <w:rsid w:val="000A6BB5"/>
    <w:rsid w:val="000B3EC2"/>
    <w:rsid w:val="000C50FE"/>
    <w:rsid w:val="000E2A6A"/>
    <w:rsid w:val="0011499A"/>
    <w:rsid w:val="0012086C"/>
    <w:rsid w:val="0015643B"/>
    <w:rsid w:val="00161DE6"/>
    <w:rsid w:val="00166066"/>
    <w:rsid w:val="00174E66"/>
    <w:rsid w:val="001846E5"/>
    <w:rsid w:val="00193253"/>
    <w:rsid w:val="00193F2D"/>
    <w:rsid w:val="00194F97"/>
    <w:rsid w:val="001A1845"/>
    <w:rsid w:val="001C702D"/>
    <w:rsid w:val="001C7B99"/>
    <w:rsid w:val="00241D58"/>
    <w:rsid w:val="002436A1"/>
    <w:rsid w:val="00244DE2"/>
    <w:rsid w:val="002538E6"/>
    <w:rsid w:val="00253C44"/>
    <w:rsid w:val="00266B94"/>
    <w:rsid w:val="00284A7B"/>
    <w:rsid w:val="00297DA8"/>
    <w:rsid w:val="002A608D"/>
    <w:rsid w:val="002C7EBB"/>
    <w:rsid w:val="002F0CBC"/>
    <w:rsid w:val="002F786D"/>
    <w:rsid w:val="00302049"/>
    <w:rsid w:val="00325011"/>
    <w:rsid w:val="003307C9"/>
    <w:rsid w:val="00337D3D"/>
    <w:rsid w:val="00346C61"/>
    <w:rsid w:val="00364238"/>
    <w:rsid w:val="00364404"/>
    <w:rsid w:val="003757DB"/>
    <w:rsid w:val="00380B87"/>
    <w:rsid w:val="003A1174"/>
    <w:rsid w:val="003A241F"/>
    <w:rsid w:val="003C1285"/>
    <w:rsid w:val="003C7DAD"/>
    <w:rsid w:val="003D12CA"/>
    <w:rsid w:val="003E0368"/>
    <w:rsid w:val="003E0431"/>
    <w:rsid w:val="003E07AC"/>
    <w:rsid w:val="003E6304"/>
    <w:rsid w:val="003E6DEA"/>
    <w:rsid w:val="004159CB"/>
    <w:rsid w:val="00425F67"/>
    <w:rsid w:val="0044753E"/>
    <w:rsid w:val="00451512"/>
    <w:rsid w:val="00453049"/>
    <w:rsid w:val="00455C79"/>
    <w:rsid w:val="00462459"/>
    <w:rsid w:val="004818E5"/>
    <w:rsid w:val="00481907"/>
    <w:rsid w:val="00483C64"/>
    <w:rsid w:val="00486EB6"/>
    <w:rsid w:val="0049438D"/>
    <w:rsid w:val="00495EF5"/>
    <w:rsid w:val="004A4D1B"/>
    <w:rsid w:val="004C0D99"/>
    <w:rsid w:val="004E15CC"/>
    <w:rsid w:val="004E4806"/>
    <w:rsid w:val="005266FA"/>
    <w:rsid w:val="00532DBF"/>
    <w:rsid w:val="00553927"/>
    <w:rsid w:val="00563A0B"/>
    <w:rsid w:val="00590D13"/>
    <w:rsid w:val="005A29CB"/>
    <w:rsid w:val="005C3D6E"/>
    <w:rsid w:val="005D580B"/>
    <w:rsid w:val="005E30BF"/>
    <w:rsid w:val="005F27A4"/>
    <w:rsid w:val="00623932"/>
    <w:rsid w:val="006270A7"/>
    <w:rsid w:val="006418B3"/>
    <w:rsid w:val="00655192"/>
    <w:rsid w:val="006635AA"/>
    <w:rsid w:val="0067671A"/>
    <w:rsid w:val="00692DB2"/>
    <w:rsid w:val="006B4AAE"/>
    <w:rsid w:val="006C7585"/>
    <w:rsid w:val="006F65A5"/>
    <w:rsid w:val="00722F2C"/>
    <w:rsid w:val="007237F8"/>
    <w:rsid w:val="007246F3"/>
    <w:rsid w:val="00724F55"/>
    <w:rsid w:val="00727E04"/>
    <w:rsid w:val="00730093"/>
    <w:rsid w:val="00751091"/>
    <w:rsid w:val="00752037"/>
    <w:rsid w:val="007875D2"/>
    <w:rsid w:val="00796960"/>
    <w:rsid w:val="007A181E"/>
    <w:rsid w:val="007A223D"/>
    <w:rsid w:val="007F1E98"/>
    <w:rsid w:val="007F325C"/>
    <w:rsid w:val="0080649E"/>
    <w:rsid w:val="0081331E"/>
    <w:rsid w:val="008156FA"/>
    <w:rsid w:val="0082136D"/>
    <w:rsid w:val="00824349"/>
    <w:rsid w:val="00855EFB"/>
    <w:rsid w:val="00863EBD"/>
    <w:rsid w:val="00881BCC"/>
    <w:rsid w:val="00884452"/>
    <w:rsid w:val="00896C04"/>
    <w:rsid w:val="008B3AEC"/>
    <w:rsid w:val="008D53EA"/>
    <w:rsid w:val="00903CE4"/>
    <w:rsid w:val="00904E4B"/>
    <w:rsid w:val="00905193"/>
    <w:rsid w:val="00905F17"/>
    <w:rsid w:val="00906733"/>
    <w:rsid w:val="00921A29"/>
    <w:rsid w:val="00925F89"/>
    <w:rsid w:val="009444BC"/>
    <w:rsid w:val="00944595"/>
    <w:rsid w:val="00945C87"/>
    <w:rsid w:val="00973ABF"/>
    <w:rsid w:val="009843C0"/>
    <w:rsid w:val="009B5884"/>
    <w:rsid w:val="009B7282"/>
    <w:rsid w:val="00A00B39"/>
    <w:rsid w:val="00A413A9"/>
    <w:rsid w:val="00A65C49"/>
    <w:rsid w:val="00A91CF0"/>
    <w:rsid w:val="00AB75C8"/>
    <w:rsid w:val="00AF18EC"/>
    <w:rsid w:val="00AF7A7C"/>
    <w:rsid w:val="00B408C0"/>
    <w:rsid w:val="00B557FF"/>
    <w:rsid w:val="00B61220"/>
    <w:rsid w:val="00B71B2F"/>
    <w:rsid w:val="00B74401"/>
    <w:rsid w:val="00B77A59"/>
    <w:rsid w:val="00BB60F5"/>
    <w:rsid w:val="00BB70F7"/>
    <w:rsid w:val="00BC126E"/>
    <w:rsid w:val="00BC335B"/>
    <w:rsid w:val="00BC4FCA"/>
    <w:rsid w:val="00BC589F"/>
    <w:rsid w:val="00BD79DD"/>
    <w:rsid w:val="00BE3F3E"/>
    <w:rsid w:val="00C04363"/>
    <w:rsid w:val="00C61400"/>
    <w:rsid w:val="00C73208"/>
    <w:rsid w:val="00C82CFC"/>
    <w:rsid w:val="00C866F8"/>
    <w:rsid w:val="00C9065A"/>
    <w:rsid w:val="00CC10DA"/>
    <w:rsid w:val="00CC4E7B"/>
    <w:rsid w:val="00CC680E"/>
    <w:rsid w:val="00CD5DCE"/>
    <w:rsid w:val="00CF0143"/>
    <w:rsid w:val="00D076B4"/>
    <w:rsid w:val="00D1167C"/>
    <w:rsid w:val="00D13CCC"/>
    <w:rsid w:val="00D3422B"/>
    <w:rsid w:val="00D423BF"/>
    <w:rsid w:val="00D54FF6"/>
    <w:rsid w:val="00D8285F"/>
    <w:rsid w:val="00DC05E4"/>
    <w:rsid w:val="00DC379F"/>
    <w:rsid w:val="00DD066B"/>
    <w:rsid w:val="00E524DF"/>
    <w:rsid w:val="00E53A0F"/>
    <w:rsid w:val="00EA21D1"/>
    <w:rsid w:val="00EB0279"/>
    <w:rsid w:val="00EB4BD3"/>
    <w:rsid w:val="00EC0115"/>
    <w:rsid w:val="00EC4DA6"/>
    <w:rsid w:val="00EE27C6"/>
    <w:rsid w:val="00EE578E"/>
    <w:rsid w:val="00EE5C03"/>
    <w:rsid w:val="00F1289D"/>
    <w:rsid w:val="00F14B71"/>
    <w:rsid w:val="00F219E2"/>
    <w:rsid w:val="00F33561"/>
    <w:rsid w:val="00F41570"/>
    <w:rsid w:val="00F911A3"/>
    <w:rsid w:val="00F91432"/>
    <w:rsid w:val="00FA7776"/>
    <w:rsid w:val="00FB6252"/>
    <w:rsid w:val="00FC4BBA"/>
    <w:rsid w:val="00FD2D75"/>
    <w:rsid w:val="00FF68D1"/>
    <w:rsid w:val="00FF6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5A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F41570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F41570"/>
    <w:pPr>
      <w:numPr>
        <w:numId w:val="1"/>
      </w:numPr>
    </w:pPr>
  </w:style>
  <w:style w:type="numbering" w:customStyle="1" w:styleId="Programas">
    <w:name w:val="Programas"/>
    <w:rsid w:val="008D53EA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83932-D225-4883-A59C-F72339418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</TotalTime>
  <Pages>10</Pages>
  <Words>2402</Words>
  <Characters>13215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8075584-8</cp:lastModifiedBy>
  <cp:revision>37</cp:revision>
  <dcterms:created xsi:type="dcterms:W3CDTF">2022-11-28T12:16:00Z</dcterms:created>
  <dcterms:modified xsi:type="dcterms:W3CDTF">2024-01-02T15:13:00Z</dcterms:modified>
</cp:coreProperties>
</file>